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4FD0C" w14:textId="77777777"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p>
    <w:p w14:paraId="776C97E3" w14:textId="29D83974"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0A12C0" w:rsidRPr="00B81414">
        <w:rPr>
          <w:rFonts w:cs="Arial"/>
          <w:b/>
          <w:bCs/>
          <w:snapToGrid w:val="0"/>
          <w:sz w:val="20"/>
        </w:rPr>
        <w:t xml:space="preserve">nieuwbouw </w:t>
      </w:r>
      <w:r w:rsidR="00AB1A1C" w:rsidRPr="00B81414">
        <w:rPr>
          <w:rFonts w:cs="Arial"/>
          <w:b/>
          <w:bCs/>
          <w:sz w:val="20"/>
        </w:rPr>
        <w:t xml:space="preserve">waaraan het keurmerk van de Stichting </w:t>
      </w:r>
      <w:proofErr w:type="spellStart"/>
      <w:r w:rsidR="00AB1A1C" w:rsidRPr="00B81414">
        <w:rPr>
          <w:rFonts w:cs="Arial"/>
          <w:b/>
          <w:bCs/>
          <w:sz w:val="20"/>
        </w:rPr>
        <w:t>GarantieWoning</w:t>
      </w:r>
      <w:proofErr w:type="spellEnd"/>
      <w:r w:rsidR="00AB1A1C" w:rsidRPr="00B81414">
        <w:rPr>
          <w:rFonts w:cs="Arial"/>
          <w:b/>
          <w:bCs/>
          <w:sz w:val="20"/>
        </w:rPr>
        <w:t xml:space="preserve"> is verleend.</w:t>
      </w:r>
    </w:p>
    <w:p w14:paraId="1C0BDA33" w14:textId="77777777" w:rsidR="00657225" w:rsidRPr="00B81414" w:rsidRDefault="00657225" w:rsidP="00F532B7">
      <w:pPr>
        <w:suppressAutoHyphens/>
        <w:rPr>
          <w:rFonts w:cs="Arial"/>
          <w:sz w:val="20"/>
        </w:rPr>
      </w:pPr>
    </w:p>
    <w:p w14:paraId="0DBE9E63" w14:textId="06BF9467"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8B373C">
        <w:rPr>
          <w:rFonts w:cs="Arial"/>
          <w:sz w:val="16"/>
          <w:szCs w:val="16"/>
        </w:rPr>
        <w:t>juli</w:t>
      </w:r>
      <w:r w:rsidR="00C32BC7" w:rsidRPr="00B81414">
        <w:rPr>
          <w:rFonts w:cs="Arial"/>
          <w:sz w:val="16"/>
          <w:szCs w:val="16"/>
        </w:rPr>
        <w:t xml:space="preserve"> </w:t>
      </w:r>
      <w:r w:rsidR="00566C86">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77777777" w:rsidR="00657225" w:rsidRPr="00A85CE8" w:rsidRDefault="00657225" w:rsidP="00F532B7">
      <w:pPr>
        <w:suppressAutoHyphens/>
        <w:rPr>
          <w:rFonts w:cs="Arial"/>
          <w:sz w:val="16"/>
          <w:szCs w:val="16"/>
        </w:rPr>
      </w:pPr>
      <w:r w:rsidRPr="00A85CE8">
        <w:rPr>
          <w:rFonts w:cs="Arial"/>
          <w:sz w:val="16"/>
          <w:szCs w:val="16"/>
        </w:rPr>
        <w:t>Bij deze koop-/aannemingsovereenkomst horen:</w:t>
      </w:r>
    </w:p>
    <w:p w14:paraId="429EECC6" w14:textId="7EACF55A"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voor de koop-/aannemingsovereenkomst 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8B373C">
        <w:rPr>
          <w:rFonts w:cs="Arial"/>
          <w:sz w:val="16"/>
          <w:szCs w:val="16"/>
        </w:rPr>
        <w:t>juli</w:t>
      </w:r>
      <w:r w:rsidR="00C32BC7" w:rsidRPr="00B81414">
        <w:rPr>
          <w:rFonts w:cs="Arial"/>
          <w:sz w:val="16"/>
          <w:szCs w:val="16"/>
        </w:rPr>
        <w:t xml:space="preserve"> </w:t>
      </w:r>
      <w:r w:rsidR="00566C86">
        <w:rPr>
          <w:rFonts w:cs="Arial"/>
          <w:sz w:val="16"/>
          <w:szCs w:val="16"/>
        </w:rPr>
        <w:t>2021</w:t>
      </w:r>
      <w:r w:rsidRPr="00A85CE8">
        <w:rPr>
          <w:rFonts w:cs="Arial"/>
          <w:sz w:val="16"/>
          <w:szCs w:val="16"/>
        </w:rPr>
        <w:t>;</w:t>
      </w:r>
    </w:p>
    <w:p w14:paraId="65EE34E1" w14:textId="4C4D77E7"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B57800" w:rsidRPr="00A85CE8">
        <w:rPr>
          <w:rFonts w:cs="Arial"/>
          <w:sz w:val="16"/>
          <w:szCs w:val="16"/>
        </w:rPr>
        <w:t xml:space="preserve">voor </w:t>
      </w:r>
      <w:r w:rsidRPr="00A85CE8">
        <w:rPr>
          <w:rFonts w:cs="Arial"/>
          <w:sz w:val="16"/>
          <w:szCs w:val="16"/>
        </w:rPr>
        <w:t>de koop-/aannemingsovereenkomst voor eengezinshuizen</w:t>
      </w:r>
      <w:r w:rsidR="00B57800" w:rsidRPr="00A85CE8">
        <w:rPr>
          <w:rFonts w:cs="Arial"/>
          <w:sz w:val="16"/>
          <w:szCs w:val="16"/>
        </w:rPr>
        <w:t xml:space="preserve"> en bijbehorende Algemene Voorwaarden</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8B373C">
        <w:rPr>
          <w:rFonts w:cs="Arial"/>
          <w:sz w:val="16"/>
          <w:szCs w:val="16"/>
        </w:rPr>
        <w:t>juli</w:t>
      </w:r>
      <w:r w:rsidR="00C32BC7" w:rsidRPr="00B81414">
        <w:rPr>
          <w:rFonts w:cs="Arial"/>
          <w:sz w:val="16"/>
          <w:szCs w:val="16"/>
        </w:rPr>
        <w:t xml:space="preserve"> </w:t>
      </w:r>
      <w:r w:rsidR="00566C86">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9E67B0">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9E67B0">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9E67B0">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9E67B0">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9E67B0">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9E67B0">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9E67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9E67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9E67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9E67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9E67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9E67B0">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9E67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9E67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9E67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9E67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9E67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9E67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9E67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9E67B0">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3254C8" w:rsidRPr="00B81414" w14:paraId="2EDCC99C" w14:textId="77777777" w:rsidTr="003254C8">
        <w:tc>
          <w:tcPr>
            <w:tcW w:w="3384" w:type="dxa"/>
          </w:tcPr>
          <w:p w14:paraId="41F9503E" w14:textId="15322DB7" w:rsidR="003254C8" w:rsidRPr="00B81414" w:rsidRDefault="003254C8" w:rsidP="00F532B7">
            <w:pPr>
              <w:ind w:left="-70"/>
              <w:rPr>
                <w:rFonts w:cs="Arial"/>
                <w:sz w:val="20"/>
              </w:rPr>
            </w:pPr>
            <w:r>
              <w:rPr>
                <w:rFonts w:cs="Arial"/>
                <w:sz w:val="20"/>
              </w:rPr>
              <w:t>Geboortedatum</w:t>
            </w:r>
          </w:p>
        </w:tc>
        <w:tc>
          <w:tcPr>
            <w:tcW w:w="160" w:type="dxa"/>
          </w:tcPr>
          <w:p w14:paraId="14882D06" w14:textId="2DB22AF6" w:rsidR="003254C8" w:rsidRPr="00B81414" w:rsidRDefault="003254C8" w:rsidP="00F532B7">
            <w:pPr>
              <w:rPr>
                <w:rFonts w:cs="Arial"/>
                <w:sz w:val="20"/>
              </w:rPr>
            </w:pPr>
            <w:r>
              <w:rPr>
                <w:rFonts w:cs="Arial"/>
                <w:sz w:val="20"/>
              </w:rPr>
              <w:t>:</w:t>
            </w:r>
          </w:p>
        </w:tc>
        <w:tc>
          <w:tcPr>
            <w:tcW w:w="6237" w:type="dxa"/>
            <w:gridSpan w:val="3"/>
          </w:tcPr>
          <w:p w14:paraId="4733F221" w14:textId="77777777" w:rsidR="003254C8" w:rsidRPr="00B81414" w:rsidRDefault="003254C8" w:rsidP="00F532B7">
            <w:pPr>
              <w:rPr>
                <w:rFonts w:cs="Arial"/>
                <w:sz w:val="20"/>
              </w:rPr>
            </w:pPr>
          </w:p>
        </w:tc>
      </w:tr>
      <w:tr w:rsidR="003254C8" w:rsidRPr="00B81414" w14:paraId="42061669" w14:textId="77777777" w:rsidTr="003254C8">
        <w:tc>
          <w:tcPr>
            <w:tcW w:w="3384" w:type="dxa"/>
          </w:tcPr>
          <w:p w14:paraId="7B0E0866" w14:textId="4292DF63" w:rsidR="003254C8" w:rsidRPr="00B81414" w:rsidRDefault="003254C8" w:rsidP="00F532B7">
            <w:pPr>
              <w:ind w:left="-70"/>
              <w:rPr>
                <w:rFonts w:cs="Arial"/>
                <w:sz w:val="20"/>
              </w:rPr>
            </w:pPr>
            <w:r>
              <w:rPr>
                <w:rFonts w:cs="Arial"/>
                <w:sz w:val="20"/>
              </w:rPr>
              <w:t>Geboorteplaats</w:t>
            </w:r>
          </w:p>
        </w:tc>
        <w:tc>
          <w:tcPr>
            <w:tcW w:w="160" w:type="dxa"/>
          </w:tcPr>
          <w:p w14:paraId="64651D66" w14:textId="55872069" w:rsidR="003254C8" w:rsidRPr="00B81414" w:rsidRDefault="003254C8" w:rsidP="00F532B7">
            <w:pPr>
              <w:rPr>
                <w:rFonts w:cs="Arial"/>
                <w:sz w:val="20"/>
              </w:rPr>
            </w:pPr>
            <w:r>
              <w:rPr>
                <w:rFonts w:cs="Arial"/>
                <w:sz w:val="20"/>
              </w:rPr>
              <w:t>:</w:t>
            </w:r>
          </w:p>
        </w:tc>
        <w:tc>
          <w:tcPr>
            <w:tcW w:w="6237" w:type="dxa"/>
            <w:gridSpan w:val="3"/>
          </w:tcPr>
          <w:p w14:paraId="1625C513" w14:textId="77777777" w:rsidR="003254C8" w:rsidRPr="00B81414" w:rsidRDefault="003254C8" w:rsidP="00F532B7">
            <w:pPr>
              <w:rPr>
                <w:rFonts w:cs="Arial"/>
                <w:sz w:val="20"/>
              </w:rPr>
            </w:pPr>
          </w:p>
        </w:tc>
      </w:tr>
      <w:tr w:rsidR="00A97118" w:rsidRPr="00B81414" w14:paraId="6F13AF9E" w14:textId="77777777" w:rsidTr="003254C8">
        <w:tc>
          <w:tcPr>
            <w:tcW w:w="3384" w:type="dxa"/>
          </w:tcPr>
          <w:p w14:paraId="56B68F10" w14:textId="78D991DE" w:rsidR="00A97118" w:rsidRDefault="00A97118" w:rsidP="00F532B7">
            <w:pPr>
              <w:ind w:left="-70"/>
              <w:rPr>
                <w:rFonts w:cs="Arial"/>
                <w:sz w:val="20"/>
              </w:rPr>
            </w:pPr>
            <w:r>
              <w:rPr>
                <w:rFonts w:cs="Arial"/>
                <w:sz w:val="20"/>
              </w:rPr>
              <w:t>Adres</w:t>
            </w:r>
          </w:p>
        </w:tc>
        <w:tc>
          <w:tcPr>
            <w:tcW w:w="160" w:type="dxa"/>
          </w:tcPr>
          <w:p w14:paraId="349B30DB" w14:textId="4DBDE7F1" w:rsidR="00A97118" w:rsidRDefault="00A97118" w:rsidP="00F532B7">
            <w:pPr>
              <w:rPr>
                <w:rFonts w:cs="Arial"/>
                <w:sz w:val="20"/>
              </w:rPr>
            </w:pPr>
            <w:r>
              <w:rPr>
                <w:rFonts w:cs="Arial"/>
                <w:sz w:val="20"/>
              </w:rPr>
              <w:t>:</w:t>
            </w:r>
          </w:p>
        </w:tc>
        <w:tc>
          <w:tcPr>
            <w:tcW w:w="6237" w:type="dxa"/>
            <w:gridSpan w:val="3"/>
          </w:tcPr>
          <w:p w14:paraId="40AE0572" w14:textId="77777777" w:rsidR="00A97118" w:rsidRPr="00B81414" w:rsidRDefault="00A97118" w:rsidP="00F532B7">
            <w:pPr>
              <w:rPr>
                <w:rFonts w:cs="Arial"/>
                <w:sz w:val="20"/>
              </w:rPr>
            </w:pPr>
          </w:p>
        </w:tc>
      </w:tr>
      <w:tr w:rsidR="00BB5EC1" w:rsidRPr="00B81414" w14:paraId="44305ACA" w14:textId="77777777" w:rsidTr="009E67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9E67B0">
        <w:tc>
          <w:tcPr>
            <w:tcW w:w="3384" w:type="dxa"/>
          </w:tcPr>
          <w:p w14:paraId="74AB3C64" w14:textId="45F301D8"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9E67B0">
        <w:tc>
          <w:tcPr>
            <w:tcW w:w="3384" w:type="dxa"/>
          </w:tcPr>
          <w:p w14:paraId="403781A9" w14:textId="169AA2CC"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9E67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9E67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9E67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9E67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9E67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9E67B0">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A97118" w:rsidRPr="00B81414" w14:paraId="27136540" w14:textId="77777777" w:rsidTr="009E67B0">
        <w:tc>
          <w:tcPr>
            <w:tcW w:w="3384" w:type="dxa"/>
          </w:tcPr>
          <w:p w14:paraId="1131492E" w14:textId="43F54BFB" w:rsidR="00A97118" w:rsidRPr="00B81414" w:rsidRDefault="00A97118" w:rsidP="00F532B7">
            <w:pPr>
              <w:ind w:left="-70"/>
              <w:rPr>
                <w:rFonts w:cs="Arial"/>
                <w:sz w:val="20"/>
              </w:rPr>
            </w:pPr>
            <w:r>
              <w:rPr>
                <w:rFonts w:cs="Arial"/>
                <w:sz w:val="20"/>
              </w:rPr>
              <w:t>Geboortedatum</w:t>
            </w:r>
          </w:p>
        </w:tc>
        <w:tc>
          <w:tcPr>
            <w:tcW w:w="160" w:type="dxa"/>
          </w:tcPr>
          <w:p w14:paraId="2AD1194B" w14:textId="3470A7A3" w:rsidR="00A97118" w:rsidRPr="00B81414" w:rsidRDefault="00A97118" w:rsidP="00F532B7">
            <w:pPr>
              <w:rPr>
                <w:rFonts w:cs="Arial"/>
                <w:sz w:val="20"/>
              </w:rPr>
            </w:pPr>
            <w:r>
              <w:rPr>
                <w:rFonts w:cs="Arial"/>
                <w:sz w:val="20"/>
              </w:rPr>
              <w:t>:</w:t>
            </w:r>
          </w:p>
        </w:tc>
        <w:tc>
          <w:tcPr>
            <w:tcW w:w="6237" w:type="dxa"/>
            <w:gridSpan w:val="3"/>
          </w:tcPr>
          <w:p w14:paraId="32C412D6" w14:textId="77777777" w:rsidR="00A97118" w:rsidRPr="00B81414" w:rsidRDefault="00A97118" w:rsidP="00F532B7">
            <w:pPr>
              <w:rPr>
                <w:rFonts w:cs="Arial"/>
                <w:sz w:val="20"/>
              </w:rPr>
            </w:pPr>
          </w:p>
        </w:tc>
      </w:tr>
      <w:tr w:rsidR="00A97118" w:rsidRPr="00B81414" w14:paraId="4BF88C77" w14:textId="77777777" w:rsidTr="009E67B0">
        <w:tc>
          <w:tcPr>
            <w:tcW w:w="3384" w:type="dxa"/>
          </w:tcPr>
          <w:p w14:paraId="2BAED9E7" w14:textId="76965665" w:rsidR="00A97118" w:rsidRPr="00B81414" w:rsidRDefault="00A97118" w:rsidP="00F532B7">
            <w:pPr>
              <w:ind w:left="-70"/>
              <w:rPr>
                <w:rFonts w:cs="Arial"/>
                <w:sz w:val="20"/>
              </w:rPr>
            </w:pPr>
            <w:r>
              <w:rPr>
                <w:rFonts w:cs="Arial"/>
                <w:sz w:val="20"/>
              </w:rPr>
              <w:t>Geboorteplaats</w:t>
            </w:r>
          </w:p>
        </w:tc>
        <w:tc>
          <w:tcPr>
            <w:tcW w:w="160" w:type="dxa"/>
          </w:tcPr>
          <w:p w14:paraId="6DEA4257" w14:textId="60DBEEAE" w:rsidR="00A97118" w:rsidRPr="00B81414" w:rsidRDefault="00A97118" w:rsidP="00F532B7">
            <w:pPr>
              <w:rPr>
                <w:rFonts w:cs="Arial"/>
                <w:sz w:val="20"/>
              </w:rPr>
            </w:pPr>
            <w:r>
              <w:rPr>
                <w:rFonts w:cs="Arial"/>
                <w:sz w:val="20"/>
              </w:rPr>
              <w:t>:</w:t>
            </w:r>
          </w:p>
        </w:tc>
        <w:tc>
          <w:tcPr>
            <w:tcW w:w="6237" w:type="dxa"/>
            <w:gridSpan w:val="3"/>
          </w:tcPr>
          <w:p w14:paraId="4EFFF220" w14:textId="77777777" w:rsidR="00A97118" w:rsidRPr="00B81414" w:rsidRDefault="00A97118" w:rsidP="00F532B7">
            <w:pPr>
              <w:rPr>
                <w:rFonts w:cs="Arial"/>
                <w:sz w:val="20"/>
              </w:rPr>
            </w:pPr>
          </w:p>
        </w:tc>
      </w:tr>
      <w:tr w:rsidR="000A29C3" w:rsidRPr="00B81414" w14:paraId="717EA35A" w14:textId="77777777" w:rsidTr="009E67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9E67B0">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9E67B0">
        <w:tc>
          <w:tcPr>
            <w:tcW w:w="3384" w:type="dxa"/>
          </w:tcPr>
          <w:p w14:paraId="38506DE7" w14:textId="45643218"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9E67B0">
        <w:tc>
          <w:tcPr>
            <w:tcW w:w="3384" w:type="dxa"/>
          </w:tcPr>
          <w:p w14:paraId="3B66C77C" w14:textId="2FE28F39" w:rsidR="000A29C3" w:rsidRPr="00827661" w:rsidRDefault="000A29C3" w:rsidP="00EB033F">
            <w:pPr>
              <w:ind w:left="-70"/>
              <w:rPr>
                <w:rFonts w:cs="Arial"/>
                <w:sz w:val="20"/>
                <w:lang w:val="en-US"/>
              </w:rPr>
            </w:pPr>
            <w:r w:rsidRPr="00827661">
              <w:rPr>
                <w:rFonts w:cs="Arial"/>
                <w:sz w:val="20"/>
                <w:lang w:val="en-US"/>
              </w:rPr>
              <w:t xml:space="preserve">E-mail </w:t>
            </w:r>
            <w:proofErr w:type="spellStart"/>
            <w:r w:rsidRPr="00827661">
              <w:rPr>
                <w:rFonts w:cs="Arial"/>
                <w:sz w:val="20"/>
                <w:lang w:val="en-US"/>
              </w:rPr>
              <w:t>adres</w:t>
            </w:r>
            <w:proofErr w:type="spellEnd"/>
            <w:r w:rsidR="00EB033F" w:rsidRPr="00827661">
              <w:rPr>
                <w:rFonts w:cs="Arial"/>
                <w:sz w:val="20"/>
                <w:lang w:val="en-US"/>
              </w:rPr>
              <w:t>(</w:t>
            </w:r>
            <w:proofErr w:type="spellStart"/>
            <w:r w:rsidR="00EB033F" w:rsidRPr="00827661">
              <w:rPr>
                <w:rFonts w:cs="Arial"/>
                <w:sz w:val="20"/>
                <w:lang w:val="en-US"/>
              </w:rPr>
              <w:t>sen</w:t>
            </w:r>
            <w:proofErr w:type="spellEnd"/>
            <w:r w:rsidR="00EB033F" w:rsidRPr="00827661">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9E67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9E67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9E67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9E67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9E67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9E67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9E67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9E67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9E67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05FCCE3"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waarborgregeling nieuwbouw</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219D42A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w:t>
      </w:r>
      <w:r w:rsidRPr="00B81414">
        <w:rPr>
          <w:rFonts w:ascii="Arial" w:hAnsi="Arial" w:cs="Arial"/>
          <w:sz w:val="20"/>
        </w:rPr>
        <w:lastRenderedPageBreak/>
        <w:t xml:space="preserve">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7CCC924" w14:textId="77777777" w:rsidR="00657225" w:rsidRPr="00B81414" w:rsidRDefault="00657225" w:rsidP="00F532B7">
      <w:pPr>
        <w:suppressAutoHyphens/>
        <w:rPr>
          <w:rFonts w:cs="Arial"/>
          <w:sz w:val="20"/>
        </w:rPr>
      </w:pPr>
    </w:p>
    <w:p w14:paraId="664D6110" w14:textId="77777777" w:rsidR="00962CC9" w:rsidRPr="00B81414" w:rsidRDefault="00657225" w:rsidP="00F532B7">
      <w:pPr>
        <w:ind w:left="1418"/>
        <w:rPr>
          <w:rFonts w:cs="Arial"/>
          <w:b/>
          <w:sz w:val="20"/>
        </w:rPr>
      </w:pPr>
      <w:r w:rsidRPr="00B81414">
        <w:rPr>
          <w:rFonts w:cs="Arial"/>
          <w:b/>
          <w:sz w:val="20"/>
        </w:rPr>
        <w:t>*</w:t>
      </w:r>
    </w:p>
    <w:p w14:paraId="41918DBC" w14:textId="722E465A" w:rsidR="00657225" w:rsidRDefault="00657225" w:rsidP="00F532B7">
      <w:pPr>
        <w:suppressAutoHyphens/>
        <w:rPr>
          <w:rFonts w:cs="Arial"/>
          <w:sz w:val="20"/>
        </w:rPr>
      </w:pPr>
    </w:p>
    <w:p w14:paraId="726E5738" w14:textId="77777777" w:rsidR="00E81F12" w:rsidRPr="00E81F12" w:rsidRDefault="005C6A88" w:rsidP="005C6A88">
      <w:pPr>
        <w:suppressAutoHyphens/>
        <w:ind w:left="709"/>
        <w:rPr>
          <w:rFonts w:cs="Arial"/>
          <w:sz w:val="20"/>
        </w:rPr>
      </w:pPr>
      <w:r w:rsidRPr="00E81F12">
        <w:rPr>
          <w:rFonts w:cs="Arial"/>
          <w:sz w:val="20"/>
        </w:rPr>
        <w:t xml:space="preserve">Voorgaande termijnregeling heeft betrekking op werkzaamheden die op de bouwlocatie zijn verricht. Voor wat betreft de te verrichten werkzaamheden die maken dat een termijn van de aanneemsom mag worden gefactureerd, wordt u verwezen </w:t>
      </w:r>
      <w:r w:rsidR="00E81F12" w:rsidRPr="00E81F12">
        <w:rPr>
          <w:rFonts w:cs="Arial"/>
          <w:sz w:val="20"/>
        </w:rPr>
        <w:t>naar:</w:t>
      </w:r>
    </w:p>
    <w:p w14:paraId="77C93604" w14:textId="71F1F7C6" w:rsidR="005C6A88" w:rsidRDefault="006D385F" w:rsidP="00E81F12">
      <w:pPr>
        <w:suppressAutoHyphens/>
        <w:ind w:left="709"/>
        <w:rPr>
          <w:sz w:val="20"/>
        </w:rPr>
      </w:pPr>
      <w:hyperlink r:id="rId8" w:history="1">
        <w:r w:rsidR="00E81F12" w:rsidRPr="00E81F12">
          <w:rPr>
            <w:rStyle w:val="Hyperlink"/>
            <w:sz w:val="20"/>
          </w:rPr>
          <w:t>https://www.woningborg.nl/particuliere-koper/veelgestelde-vragen/termijnregelingen-eengezinshuizen/</w:t>
        </w:r>
      </w:hyperlink>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lastRenderedPageBreak/>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aanvang bouw woning)</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w:t>
      </w:r>
      <w:r w:rsidRPr="00B81414">
        <w:rPr>
          <w:rFonts w:ascii="Arial" w:hAnsi="Arial" w:cs="Arial"/>
          <w:sz w:val="20"/>
        </w:rPr>
        <w:lastRenderedPageBreak/>
        <w:t>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42B73E4D"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aanvang van de bouw </w:t>
      </w:r>
      <w:r w:rsidR="00DD724B">
        <w:rPr>
          <w:rFonts w:cs="Arial"/>
          <w:sz w:val="20"/>
        </w:rPr>
        <w:t xml:space="preserve">van de woning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61B7ADCD" w14:textId="77777777" w:rsidR="00657225" w:rsidRPr="00B81414" w:rsidRDefault="00657225" w:rsidP="00F532B7">
      <w:pPr>
        <w:suppressAutoHyphens/>
        <w:rPr>
          <w:rFonts w:cs="Arial"/>
          <w:sz w:val="20"/>
        </w:rPr>
      </w:pPr>
    </w:p>
    <w:p w14:paraId="5E9371E7" w14:textId="77777777" w:rsidR="00937609" w:rsidRPr="00B81414" w:rsidRDefault="00657225" w:rsidP="00F532B7">
      <w:pPr>
        <w:suppressAutoHyphens/>
        <w:ind w:left="709" w:hanging="709"/>
        <w:rPr>
          <w:rFonts w:cs="Arial"/>
          <w:b/>
          <w:i/>
          <w:sz w:val="20"/>
        </w:rPr>
      </w:pPr>
      <w:r w:rsidRPr="00B81414">
        <w:rPr>
          <w:rFonts w:cs="Arial"/>
          <w:b/>
          <w:sz w:val="20"/>
        </w:rPr>
        <w:t>2.</w:t>
      </w:r>
      <w:r w:rsidRPr="00B81414">
        <w:rPr>
          <w:rFonts w:cs="Arial"/>
          <w:sz w:val="20"/>
        </w:rPr>
        <w:tab/>
      </w:r>
      <w:r w:rsidRPr="00B81414">
        <w:rPr>
          <w:rFonts w:cs="Arial"/>
          <w:b/>
          <w:i/>
          <w:sz w:val="20"/>
        </w:rPr>
        <w:t>(A)</w:t>
      </w:r>
      <w:r w:rsidR="00446BA0" w:rsidRPr="00B81414">
        <w:rPr>
          <w:rFonts w:cs="Arial"/>
          <w:b/>
          <w:i/>
          <w:sz w:val="20"/>
        </w:rPr>
        <w:t xml:space="preserve"> KEUZE</w:t>
      </w:r>
    </w:p>
    <w:p w14:paraId="5985A25A" w14:textId="7E37640B" w:rsidR="00657225" w:rsidRPr="00B81414" w:rsidRDefault="00657225" w:rsidP="00F532B7">
      <w:pPr>
        <w:suppressAutoHyphens/>
        <w:ind w:left="709"/>
        <w:rPr>
          <w:rFonts w:cs="Arial"/>
          <w:sz w:val="20"/>
        </w:rPr>
      </w:pPr>
      <w:r w:rsidRPr="00B81414">
        <w:rPr>
          <w:rFonts w:cs="Arial"/>
          <w:sz w:val="20"/>
        </w:rPr>
        <w:t xml:space="preserve">De </w:t>
      </w:r>
      <w:r w:rsidR="007D6AF1">
        <w:rPr>
          <w:rFonts w:cs="Arial"/>
          <w:sz w:val="20"/>
        </w:rPr>
        <w:t>bouw</w:t>
      </w:r>
      <w:r w:rsidR="009A1980">
        <w:rPr>
          <w:rFonts w:cs="Arial"/>
          <w:sz w:val="20"/>
        </w:rPr>
        <w:t xml:space="preserve"> van de woning</w:t>
      </w:r>
      <w:r w:rsidR="007D6AF1">
        <w:rPr>
          <w:rFonts w:cs="Arial"/>
          <w:sz w:val="20"/>
        </w:rPr>
        <w:t xml:space="preserve"> </w:t>
      </w:r>
      <w:r w:rsidRPr="00B81414">
        <w:rPr>
          <w:rFonts w:cs="Arial"/>
          <w:sz w:val="20"/>
        </w:rPr>
        <w:t xml:space="preserve">is </w:t>
      </w:r>
      <w:r w:rsidR="007D6AF1">
        <w:rPr>
          <w:rFonts w:cs="Arial"/>
          <w:sz w:val="20"/>
        </w:rPr>
        <w:t>begonnen</w:t>
      </w:r>
      <w:r w:rsidR="007D6AF1" w:rsidRPr="00B81414">
        <w:rPr>
          <w:rFonts w:cs="Arial"/>
          <w:sz w:val="20"/>
        </w:rPr>
        <w:t xml:space="preserve"> </w:t>
      </w:r>
      <w:r w:rsidRPr="00B81414">
        <w:rPr>
          <w:rFonts w:cs="Arial"/>
          <w:sz w:val="20"/>
        </w:rPr>
        <w:t xml:space="preserve">op </w:t>
      </w:r>
      <w:r w:rsidRPr="00B81414">
        <w:rPr>
          <w:rFonts w:cs="Arial"/>
          <w:b/>
          <w:sz w:val="20"/>
        </w:rPr>
        <w:t>*</w:t>
      </w:r>
      <w:r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DC9FA38"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De </w:t>
      </w:r>
      <w:r w:rsidR="007D6AF1">
        <w:rPr>
          <w:rFonts w:ascii="Arial" w:hAnsi="Arial" w:cs="Arial"/>
          <w:sz w:val="20"/>
        </w:rPr>
        <w:t>bouw</w:t>
      </w:r>
      <w:r w:rsidR="004D71CD">
        <w:rPr>
          <w:rFonts w:ascii="Arial" w:hAnsi="Arial" w:cs="Arial"/>
          <w:sz w:val="20"/>
        </w:rPr>
        <w:t xml:space="preserve"> van de woning</w:t>
      </w:r>
      <w:r w:rsidR="007D6AF1">
        <w:rPr>
          <w:rFonts w:ascii="Arial" w:hAnsi="Arial" w:cs="Arial"/>
          <w:sz w:val="20"/>
        </w:rPr>
        <w:t xml:space="preserve"> </w:t>
      </w:r>
      <w:r w:rsidRPr="00B81414">
        <w:rPr>
          <w:rFonts w:ascii="Arial" w:hAnsi="Arial" w:cs="Arial"/>
          <w:sz w:val="20"/>
        </w:rPr>
        <w:t xml:space="preserve">is nog niet </w:t>
      </w:r>
      <w:r w:rsidR="007D6AF1">
        <w:rPr>
          <w:rFonts w:ascii="Arial" w:hAnsi="Arial" w:cs="Arial"/>
          <w:sz w:val="20"/>
        </w:rPr>
        <w:t>begonnen</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zal binnen acht </w:t>
      </w:r>
      <w:r w:rsidR="001A6DD8" w:rsidRPr="00B81414">
        <w:rPr>
          <w:rFonts w:ascii="Arial" w:hAnsi="Arial" w:cs="Arial"/>
          <w:sz w:val="20"/>
        </w:rPr>
        <w:t xml:space="preserve">(8) </w:t>
      </w:r>
      <w:r w:rsidRPr="00B81414">
        <w:rPr>
          <w:rFonts w:ascii="Arial" w:hAnsi="Arial" w:cs="Arial"/>
          <w:sz w:val="20"/>
        </w:rPr>
        <w:t xml:space="preserve">dagen na </w:t>
      </w:r>
      <w:r w:rsidR="007D6AF1">
        <w:rPr>
          <w:rFonts w:ascii="Arial" w:hAnsi="Arial" w:cs="Arial"/>
          <w:sz w:val="20"/>
        </w:rPr>
        <w:t xml:space="preserve">de aanvang </w:t>
      </w:r>
      <w:r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Pr="00B81414">
        <w:rPr>
          <w:rFonts w:ascii="Arial" w:hAnsi="Arial" w:cs="Arial"/>
          <w:sz w:val="20"/>
        </w:rPr>
        <w:t xml:space="preserve">genoemde termijn schriftelijk aan de </w:t>
      </w:r>
      <w:r w:rsidR="003117C0" w:rsidRPr="00B81414">
        <w:rPr>
          <w:rFonts w:ascii="Arial" w:hAnsi="Arial" w:cs="Arial"/>
          <w:sz w:val="20"/>
        </w:rPr>
        <w:t>Verkrijger</w:t>
      </w:r>
      <w:r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w:t>
      </w:r>
      <w:r w:rsidRPr="00B81414">
        <w:rPr>
          <w:rFonts w:cs="Arial"/>
          <w:iCs/>
          <w:sz w:val="20"/>
        </w:rPr>
        <w:lastRenderedPageBreak/>
        <w:t xml:space="preserve">onder bij de grote geldverstrekkende instellingen normaal geldende voorwaarden en bepalingen, gebaseerd op een te verkrijgen hypothecaire geldlening van </w:t>
      </w:r>
      <w:commentRangeStart w:id="1"/>
      <w:r w:rsidRPr="00B81414">
        <w:rPr>
          <w:rFonts w:cs="Arial"/>
          <w:iCs/>
          <w:sz w:val="20"/>
        </w:rPr>
        <w:t xml:space="preserve">EUR </w:t>
      </w:r>
      <w:r w:rsidRPr="00B81414">
        <w:rPr>
          <w:rFonts w:cs="Arial"/>
          <w:b/>
          <w:bCs/>
          <w:iCs/>
          <w:sz w:val="20"/>
        </w:rPr>
        <w:t>*</w:t>
      </w:r>
      <w:commentRangeEnd w:id="1"/>
      <w:r w:rsidR="00402282" w:rsidRPr="00B81414">
        <w:rPr>
          <w:rStyle w:val="Verwijzingopmerking"/>
          <w:rFonts w:cs="Arial"/>
          <w:sz w:val="20"/>
          <w:szCs w:val="20"/>
        </w:rPr>
        <w:commentReference w:id="1"/>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2"/>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p>
    <w:commentRangeEnd w:id="2"/>
    <w:p w14:paraId="584DFE5A" w14:textId="77777777" w:rsidR="0076503E" w:rsidRPr="00B81414" w:rsidRDefault="00F673F8" w:rsidP="00F532B7">
      <w:pPr>
        <w:suppressAutoHyphens/>
        <w:rPr>
          <w:rFonts w:cs="Arial"/>
          <w:sz w:val="20"/>
        </w:rPr>
      </w:pPr>
      <w:r w:rsidRPr="00A85CE8">
        <w:rPr>
          <w:rStyle w:val="Verwijzingopmerking"/>
          <w:rFonts w:cs="Arial"/>
          <w:sz w:val="20"/>
          <w:szCs w:val="20"/>
        </w:rPr>
        <w:commentReference w:id="2"/>
      </w:r>
    </w:p>
    <w:p w14:paraId="4323AB99" w14:textId="5D10EDE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129DA03"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1269B7CB"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waarborgregeling nieuwbouw</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7CBCA921"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6CB154A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waarborgregeling nieuwbouw</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2D9D82D4"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EB0BB69"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6A0908F1"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waarborgregeling nieuwbouw</w:t>
      </w:r>
      <w:r w:rsidRPr="00B81414">
        <w:rPr>
          <w:rFonts w:cs="Arial"/>
          <w:sz w:val="20"/>
        </w:rPr>
        <w:t>.</w:t>
      </w:r>
    </w:p>
    <w:p w14:paraId="4EA52968" w14:textId="77777777" w:rsidR="00D5701D" w:rsidRPr="00B81414" w:rsidRDefault="00D5701D" w:rsidP="00F532B7">
      <w:pPr>
        <w:rPr>
          <w:rFonts w:cs="Arial"/>
          <w:sz w:val="20"/>
        </w:rPr>
      </w:pPr>
    </w:p>
    <w:p w14:paraId="31325166" w14:textId="77A8FF0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waarborgregeling nieuwbouw</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3"/>
      <w:r w:rsidRPr="00B81414">
        <w:rPr>
          <w:rFonts w:cs="Arial"/>
          <w:b/>
          <w:bCs/>
          <w:sz w:val="20"/>
        </w:rPr>
        <w:t>*</w:t>
      </w:r>
      <w:commentRangeEnd w:id="3"/>
      <w:r w:rsidRPr="00A85CE8">
        <w:rPr>
          <w:rStyle w:val="Verwijzingopmerking"/>
          <w:rFonts w:cs="Arial"/>
          <w:sz w:val="20"/>
          <w:szCs w:val="20"/>
        </w:rPr>
        <w:commentReference w:id="3"/>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commentRangeStart w:id="4"/>
      <w:r w:rsidRPr="00B81414">
        <w:rPr>
          <w:rFonts w:cs="Arial"/>
          <w:sz w:val="20"/>
        </w:rPr>
        <w:t>voor het project, waarvan de in de aanhef van deze overeenkomst genoemde woning deel uitmaakt, door Woningborg een bewijs van planacceptatie is afgegeven;</w:t>
      </w:r>
    </w:p>
    <w:p w14:paraId="388253B6" w14:textId="31CC6283" w:rsidR="008D15D7" w:rsidRPr="00F030C7"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w:t>
      </w:r>
      <w:r w:rsidRPr="00F030C7">
        <w:rPr>
          <w:rFonts w:cs="Arial"/>
          <w:sz w:val="20"/>
        </w:rPr>
        <w:t>van deze overeenkomst genoemde woning deel uitmaakt, de vereiste omgevingsvergunning is afgegeven, formele rechtskracht heeft verkregen en derhalve niet meer vernietigd kan worden</w:t>
      </w:r>
      <w:r w:rsidR="00670A98" w:rsidRPr="00827661">
        <w:rPr>
          <w:rFonts w:cs="Arial"/>
          <w:color w:val="000000"/>
          <w:sz w:val="20"/>
        </w:rPr>
        <w:t xml:space="preserve">, alsmede, indien voor de onderhavige woning van toepassing, ten behoeve van de reeds gekozen of nog te kiezen </w:t>
      </w:r>
      <w:proofErr w:type="spellStart"/>
      <w:r w:rsidR="00670A98" w:rsidRPr="00827661">
        <w:rPr>
          <w:rFonts w:cs="Arial"/>
          <w:color w:val="000000"/>
          <w:sz w:val="20"/>
        </w:rPr>
        <w:t>vergunningsplichtige</w:t>
      </w:r>
      <w:proofErr w:type="spellEnd"/>
      <w:r w:rsidR="00670A98" w:rsidRPr="00827661">
        <w:rPr>
          <w:rFonts w:cs="Arial"/>
          <w:color w:val="000000"/>
          <w:sz w:val="20"/>
        </w:rPr>
        <w:t xml:space="preserve"> opties uit de </w:t>
      </w:r>
      <w:proofErr w:type="spellStart"/>
      <w:r w:rsidR="00670A98" w:rsidRPr="00827661">
        <w:rPr>
          <w:rFonts w:cs="Arial"/>
          <w:color w:val="000000"/>
          <w:sz w:val="20"/>
        </w:rPr>
        <w:t>koperskeuzelijst</w:t>
      </w:r>
      <w:proofErr w:type="spellEnd"/>
      <w:r w:rsidR="00670A98" w:rsidRPr="00827661">
        <w:rPr>
          <w:rFonts w:cs="Arial"/>
          <w:color w:val="000000"/>
          <w:sz w:val="20"/>
        </w:rPr>
        <w:t xml:space="preserve"> d.d. ___ - ___ - ___, nummer __________, eveneens de vereiste omgevingsvergunning is afgegeven, formele rechtskracht heeft verkregen en derhalve niet meer vernietigd kan worden</w:t>
      </w:r>
      <w:r w:rsidRPr="00F030C7">
        <w:rPr>
          <w:rFonts w:cs="Arial"/>
          <w:sz w:val="20"/>
        </w:rPr>
        <w:t>;</w:t>
      </w:r>
    </w:p>
    <w:p w14:paraId="7AD22E27" w14:textId="2D126E0F" w:rsidR="008D15D7" w:rsidRPr="00B81414" w:rsidRDefault="008D15D7" w:rsidP="008D15D7">
      <w:pPr>
        <w:pStyle w:val="Lijstalinea"/>
        <w:numPr>
          <w:ilvl w:val="0"/>
          <w:numId w:val="30"/>
        </w:numPr>
        <w:tabs>
          <w:tab w:val="left" w:pos="1418"/>
        </w:tabs>
        <w:ind w:left="1418" w:hanging="709"/>
        <w:rPr>
          <w:rFonts w:cs="Arial"/>
          <w:sz w:val="20"/>
        </w:rPr>
      </w:pPr>
      <w:r w:rsidRPr="00F030C7">
        <w:rPr>
          <w:rFonts w:cs="Arial"/>
          <w:sz w:val="20"/>
        </w:rPr>
        <w:t xml:space="preserve">de Ondernemer </w:t>
      </w:r>
      <w:r w:rsidR="00A53A97" w:rsidRPr="00F030C7">
        <w:rPr>
          <w:rFonts w:cs="Arial"/>
          <w:sz w:val="20"/>
        </w:rPr>
        <w:t xml:space="preserve">voor </w:t>
      </w:r>
      <w:r w:rsidRPr="00F030C7">
        <w:rPr>
          <w:rFonts w:cs="Arial"/>
          <w:sz w:val="20"/>
        </w:rPr>
        <w:t>ten minste … van de in totaal … woningen, waaruit</w:t>
      </w:r>
      <w:r w:rsidRPr="00B81414">
        <w:rPr>
          <w:rFonts w:cs="Arial"/>
          <w:sz w:val="20"/>
        </w:rPr>
        <w:t xml:space="preserve"> het onderhavige project bestaat, een </w:t>
      </w:r>
      <w:r w:rsidR="005072CA">
        <w:rPr>
          <w:rFonts w:cs="Arial"/>
          <w:sz w:val="20"/>
        </w:rPr>
        <w:t>Woningborg-</w:t>
      </w:r>
      <w:r w:rsidRPr="00B81414">
        <w:rPr>
          <w:rFonts w:cs="Arial"/>
          <w:sz w:val="20"/>
        </w:rPr>
        <w:t xml:space="preserve">overeenkomst </w:t>
      </w:r>
      <w:r w:rsidR="00A53A97" w:rsidRPr="00B81414">
        <w:rPr>
          <w:rFonts w:cs="Arial"/>
          <w:sz w:val="20"/>
        </w:rPr>
        <w:t xml:space="preserve">heeft gesloten </w:t>
      </w:r>
      <w:r w:rsidRPr="00B81414">
        <w:rPr>
          <w:rFonts w:cs="Arial"/>
          <w:sz w:val="20"/>
        </w:rPr>
        <w:t>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3714F0CB"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 xml:space="preserve">voor het project, waarvan de in de aanhef van deze overeenkomst genoemde woning deel uitmaakt, de eventueel vereiste vergunning onder de Wet Natuurbescherming is afgegeven, formele rechtskracht heeft verkregen en derhalve niet meer vernietigd kan worden, tenzij de </w:t>
      </w:r>
      <w:r w:rsidRPr="002F5482">
        <w:rPr>
          <w:rFonts w:cs="Arial"/>
          <w:iCs/>
          <w:color w:val="000000" w:themeColor="text1"/>
          <w:sz w:val="20"/>
        </w:rPr>
        <w:lastRenderedPageBreak/>
        <w:t>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4"/>
      <w:r w:rsidR="008D15D7" w:rsidRPr="00A85CE8">
        <w:rPr>
          <w:rStyle w:val="Verwijzingopmerking"/>
          <w:rFonts w:cs="Arial"/>
          <w:sz w:val="20"/>
          <w:szCs w:val="20"/>
        </w:rPr>
        <w:commentReference w:id="4"/>
      </w:r>
    </w:p>
    <w:p w14:paraId="37FE3337" w14:textId="77777777" w:rsidR="008D15D7" w:rsidRPr="00B81414" w:rsidRDefault="008D15D7" w:rsidP="008D15D7">
      <w:pPr>
        <w:rPr>
          <w:rFonts w:cs="Arial"/>
          <w:sz w:val="20"/>
        </w:rPr>
      </w:pPr>
    </w:p>
    <w:p w14:paraId="2DFFA258" w14:textId="086F7F6A"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62387A3F"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5"/>
      <w:r w:rsidRPr="009D72A5">
        <w:rPr>
          <w:rFonts w:cs="Arial"/>
          <w:b/>
          <w:sz w:val="20"/>
        </w:rPr>
        <w:t>*</w:t>
      </w:r>
      <w:commentRangeEnd w:id="5"/>
      <w:r w:rsidRPr="00A85CE8">
        <w:rPr>
          <w:rStyle w:val="Verwijzingopmerking"/>
          <w:rFonts w:cs="Arial"/>
          <w:sz w:val="20"/>
          <w:szCs w:val="20"/>
        </w:rPr>
        <w:commentReference w:id="5"/>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66A5B52F"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7E24C7C7"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6B3AFD13"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8B373C">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510BBAC3"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8B373C">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4A08A43B"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8B373C">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489139A9"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8B373C">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64D5D920"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waarborgregeling nieuwbouw</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065DD427"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Op de koop-/aannemingsovereenkomst zijn van toepassing</w:t>
      </w:r>
      <w:r w:rsidR="004C6C80">
        <w:rPr>
          <w:rFonts w:cs="Arial"/>
          <w:sz w:val="20"/>
        </w:rPr>
        <w:t xml:space="preserve"> </w:t>
      </w:r>
      <w:r w:rsidRPr="009B03F9">
        <w:rPr>
          <w:rFonts w:cs="Arial"/>
          <w:sz w:val="20"/>
        </w:rPr>
        <w:t xml:space="preserve">de Algemene Voorwaarden voor de koop-/aannemingsovereenkomst 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8B373C">
        <w:rPr>
          <w:rFonts w:cs="Arial"/>
          <w:sz w:val="20"/>
        </w:rPr>
        <w:t>juli</w:t>
      </w:r>
      <w:r w:rsidR="00C32BC7" w:rsidRPr="009B03F9">
        <w:rPr>
          <w:rFonts w:cs="Arial"/>
          <w:sz w:val="20"/>
        </w:rPr>
        <w:t xml:space="preserve"> </w:t>
      </w:r>
      <w:r w:rsidR="00566C86">
        <w:rPr>
          <w:rFonts w:cs="Arial"/>
          <w:sz w:val="20"/>
        </w:rPr>
        <w:t>2021</w:t>
      </w:r>
      <w:r w:rsidR="004C6C80">
        <w:rPr>
          <w:rFonts w:cs="Arial"/>
          <w:sz w:val="20"/>
        </w:rPr>
        <w:t>.</w:t>
      </w:r>
    </w:p>
    <w:p w14:paraId="4D40F8B7" w14:textId="21731963" w:rsidR="00657225" w:rsidRPr="00755AAB" w:rsidRDefault="00657225" w:rsidP="00F532B7">
      <w:pPr>
        <w:suppressAutoHyphens/>
        <w:rPr>
          <w:rFonts w:cs="Arial"/>
          <w:sz w:val="20"/>
        </w:rPr>
      </w:pPr>
    </w:p>
    <w:p w14:paraId="509273D3" w14:textId="58A081C8"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waarborgregeling Nieuwbouw</w:t>
      </w:r>
      <w:r w:rsidRPr="00755AAB">
        <w:rPr>
          <w:rFonts w:cs="Arial"/>
          <w:sz w:val="20"/>
        </w:rPr>
        <w:t xml:space="preserve"> </w:t>
      </w:r>
      <w:r w:rsidR="008B373C">
        <w:rPr>
          <w:rFonts w:cs="Arial"/>
          <w:sz w:val="20"/>
        </w:rPr>
        <w:t>2021</w:t>
      </w:r>
      <w:r w:rsidR="00EC6B84" w:rsidRPr="00755AAB">
        <w:rPr>
          <w:rFonts w:cs="Arial"/>
          <w:sz w:val="20"/>
        </w:rPr>
        <w:t>.</w:t>
      </w:r>
    </w:p>
    <w:p w14:paraId="46DC27A3" w14:textId="77777777" w:rsidR="00705D33" w:rsidRPr="00B81414" w:rsidRDefault="00705D33" w:rsidP="00F532B7">
      <w:pPr>
        <w:rPr>
          <w:rFonts w:cs="Arial"/>
          <w:sz w:val="20"/>
        </w:rPr>
      </w:pPr>
    </w:p>
    <w:p w14:paraId="4281DBE1" w14:textId="77777777" w:rsidR="006E7ABA" w:rsidRPr="00B81414" w:rsidRDefault="006E7ABA"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209FB68A"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voor de koop-/aannemingsovereenkomst 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8B373C">
        <w:rPr>
          <w:rFonts w:cs="Arial"/>
          <w:sz w:val="20"/>
        </w:rPr>
        <w:t>juli</w:t>
      </w:r>
      <w:r w:rsidR="00C32BC7" w:rsidRPr="00B81414">
        <w:rPr>
          <w:rFonts w:cs="Arial"/>
          <w:sz w:val="20"/>
        </w:rPr>
        <w:t xml:space="preserve"> </w:t>
      </w:r>
      <w:r w:rsidR="00566C86">
        <w:rPr>
          <w:rFonts w:cs="Arial"/>
          <w:sz w:val="20"/>
        </w:rPr>
        <w:t>2021</w:t>
      </w:r>
      <w:r w:rsidR="003D5E61" w:rsidRPr="00B81414">
        <w:rPr>
          <w:rFonts w:cs="Arial"/>
          <w:sz w:val="20"/>
        </w:rPr>
        <w:t>.</w:t>
      </w:r>
    </w:p>
    <w:p w14:paraId="05C614AB" w14:textId="2A2AA0A7"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voor de koop-/aannemingsovereenkomst voor eengezinshuizen en bijbehorende Algemene Voorwaarden,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8B373C">
        <w:rPr>
          <w:rFonts w:cs="Arial"/>
          <w:sz w:val="20"/>
        </w:rPr>
        <w:t>juli</w:t>
      </w:r>
      <w:r w:rsidR="00C32BC7" w:rsidRPr="00B81414">
        <w:rPr>
          <w:rFonts w:cs="Arial"/>
          <w:sz w:val="20"/>
        </w:rPr>
        <w:t xml:space="preserve"> </w:t>
      </w:r>
      <w:r w:rsidR="00566C86">
        <w:rPr>
          <w:rFonts w:cs="Arial"/>
          <w:sz w:val="20"/>
        </w:rPr>
        <w:t>2021</w:t>
      </w:r>
      <w:r w:rsidR="003D5E61" w:rsidRPr="00B81414">
        <w:rPr>
          <w:rFonts w:cs="Arial"/>
          <w:sz w:val="20"/>
        </w:rPr>
        <w:t>.</w:t>
      </w:r>
    </w:p>
    <w:p w14:paraId="1B138C36" w14:textId="0A195425"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Nieuwbouw </w:t>
      </w:r>
      <w:r w:rsidR="008B373C">
        <w:rPr>
          <w:rFonts w:cs="Arial"/>
          <w:sz w:val="20"/>
        </w:rPr>
        <w:t>2021</w:t>
      </w:r>
      <w:r w:rsidR="000676F7" w:rsidRPr="00B81414">
        <w:rPr>
          <w:rFonts w:cs="Arial"/>
          <w:sz w:val="20"/>
        </w:rPr>
        <w:t xml:space="preserve"> en de bijbehorende Bijlage A, versie </w:t>
      </w:r>
      <w:r w:rsidR="008B373C">
        <w:rPr>
          <w:rFonts w:cs="Arial"/>
          <w:sz w:val="20"/>
        </w:rPr>
        <w:t>01-07</w:t>
      </w:r>
      <w:r w:rsidR="000676F7" w:rsidRPr="00B81414">
        <w:rPr>
          <w:rFonts w:cs="Arial"/>
          <w:sz w:val="20"/>
        </w:rPr>
        <w:t>-</w:t>
      </w:r>
      <w:r w:rsidR="00566C86">
        <w:rPr>
          <w:rFonts w:cs="Arial"/>
          <w:sz w:val="20"/>
        </w:rPr>
        <w:t>2021</w:t>
      </w:r>
      <w:r w:rsidR="003D5E61" w:rsidRPr="00B81414">
        <w:rPr>
          <w:rFonts w:cs="Arial"/>
          <w:sz w:val="20"/>
        </w:rPr>
        <w:t>.</w:t>
      </w:r>
    </w:p>
    <w:p w14:paraId="2D7AA9A0" w14:textId="2C9BEA2B" w:rsidR="00EB7735" w:rsidRPr="00B81414" w:rsidRDefault="00806164" w:rsidP="00EB7735">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8B373C">
        <w:rPr>
          <w:rFonts w:cs="Arial"/>
          <w:color w:val="FF0000"/>
          <w:sz w:val="20"/>
          <w:highlight w:val="yellow"/>
        </w:rPr>
        <w:t>2021</w:t>
      </w:r>
      <w:r w:rsidRPr="00B81414">
        <w:rPr>
          <w:rFonts w:cs="Arial"/>
          <w:color w:val="FF0000"/>
          <w:sz w:val="20"/>
          <w:highlight w:val="yellow"/>
        </w:rPr>
        <w:t xml:space="preserve"> behorende module Aanvullende garantie </w:t>
      </w:r>
      <w:r w:rsidR="00EB7735" w:rsidRPr="00B81414">
        <w:rPr>
          <w:rFonts w:cs="Arial"/>
          <w:color w:val="FF0000"/>
          <w:sz w:val="20"/>
          <w:highlight w:val="yellow"/>
        </w:rPr>
        <w:t>“</w:t>
      </w:r>
      <w:proofErr w:type="spellStart"/>
      <w:r w:rsidR="00061ABF" w:rsidRPr="00B81414">
        <w:rPr>
          <w:rFonts w:cs="Arial"/>
          <w:color w:val="FF0000"/>
          <w:sz w:val="20"/>
          <w:highlight w:val="yellow"/>
        </w:rPr>
        <w:t>PassiefBouwen</w:t>
      </w:r>
      <w:proofErr w:type="spellEnd"/>
      <w:r w:rsidR="00061ABF" w:rsidRPr="00B81414">
        <w:rPr>
          <w:rFonts w:cs="Arial"/>
          <w:color w:val="FF0000"/>
          <w:sz w:val="20"/>
          <w:highlight w:val="yellow"/>
        </w:rPr>
        <w:t xml:space="preserve"> Keur</w:t>
      </w:r>
      <w:r w:rsidR="00EB7735" w:rsidRPr="00B81414">
        <w:rPr>
          <w:rFonts w:cs="Arial"/>
          <w:color w:val="FF0000"/>
          <w:sz w:val="20"/>
          <w:highlight w:val="yellow"/>
        </w:rPr>
        <w:t xml:space="preserve">”, versie </w:t>
      </w:r>
      <w:r w:rsidR="008B373C">
        <w:rPr>
          <w:rFonts w:cs="Arial"/>
          <w:color w:val="FF0000"/>
          <w:sz w:val="20"/>
          <w:highlight w:val="yellow"/>
        </w:rPr>
        <w:t>01-07</w:t>
      </w:r>
      <w:r w:rsidR="00330AD1" w:rsidRPr="00B81414">
        <w:rPr>
          <w:rFonts w:cs="Arial"/>
          <w:color w:val="FF0000"/>
          <w:sz w:val="20"/>
          <w:highlight w:val="yellow"/>
        </w:rPr>
        <w:t>-</w:t>
      </w:r>
      <w:r w:rsidR="008B373C">
        <w:rPr>
          <w:rFonts w:cs="Arial"/>
          <w:color w:val="FF0000"/>
          <w:sz w:val="20"/>
          <w:highlight w:val="yellow"/>
        </w:rPr>
        <w:t>2021</w:t>
      </w:r>
      <w:r w:rsidR="00EB7735" w:rsidRPr="00B81414">
        <w:rPr>
          <w:rFonts w:cs="Arial"/>
          <w:color w:val="FF0000"/>
          <w:sz w:val="20"/>
          <w:highlight w:val="yellow"/>
        </w:rPr>
        <w:t xml:space="preserve">. </w:t>
      </w:r>
      <w:r w:rsidR="00EB7735" w:rsidRPr="00B81414">
        <w:rPr>
          <w:rFonts w:cs="Arial"/>
          <w:b/>
          <w:color w:val="FF0000"/>
          <w:sz w:val="20"/>
          <w:highlight w:val="yellow"/>
        </w:rPr>
        <w:t>**INDIEN DEZE MODULE NIET VAN TOEPASSING IS, DAN DIT PUNT VAN DE ONTVANGSTVERKLARING VERWIJDEREN!!**</w:t>
      </w:r>
    </w:p>
    <w:p w14:paraId="55CA1AC4" w14:textId="75FAEC6A" w:rsidR="00806164" w:rsidRPr="00B81414" w:rsidRDefault="00806164" w:rsidP="00806164">
      <w:pPr>
        <w:numPr>
          <w:ilvl w:val="0"/>
          <w:numId w:val="24"/>
        </w:numPr>
        <w:tabs>
          <w:tab w:val="clear" w:pos="1065"/>
          <w:tab w:val="num" w:pos="709"/>
        </w:tabs>
        <w:suppressAutoHyphens/>
        <w:ind w:left="709" w:hanging="709"/>
        <w:rPr>
          <w:rFonts w:cs="Arial"/>
          <w:color w:val="FF0000"/>
          <w:sz w:val="20"/>
          <w:highlight w:val="yellow"/>
        </w:rPr>
      </w:pPr>
      <w:r w:rsidRPr="00B81414">
        <w:rPr>
          <w:rFonts w:cs="Arial"/>
          <w:color w:val="FF0000"/>
          <w:sz w:val="20"/>
          <w:highlight w:val="yellow"/>
        </w:rPr>
        <w:t xml:space="preserve">de bij de Woningborg Garantie- en </w:t>
      </w:r>
      <w:r w:rsidR="00330AD1" w:rsidRPr="00B81414">
        <w:rPr>
          <w:rFonts w:cs="Arial"/>
          <w:color w:val="FF0000"/>
          <w:sz w:val="20"/>
          <w:highlight w:val="yellow"/>
        </w:rPr>
        <w:t xml:space="preserve">waarborgregeling </w:t>
      </w:r>
      <w:r w:rsidR="006B0915">
        <w:rPr>
          <w:rFonts w:cs="Arial"/>
          <w:color w:val="FF0000"/>
          <w:sz w:val="20"/>
          <w:highlight w:val="yellow"/>
        </w:rPr>
        <w:t>N</w:t>
      </w:r>
      <w:r w:rsidR="00330AD1" w:rsidRPr="00B81414">
        <w:rPr>
          <w:rFonts w:cs="Arial"/>
          <w:color w:val="FF0000"/>
          <w:sz w:val="20"/>
          <w:highlight w:val="yellow"/>
        </w:rPr>
        <w:t xml:space="preserve">ieuwbouw </w:t>
      </w:r>
      <w:r w:rsidR="008B373C">
        <w:rPr>
          <w:rFonts w:cs="Arial"/>
          <w:color w:val="FF0000"/>
          <w:sz w:val="20"/>
          <w:highlight w:val="yellow"/>
        </w:rPr>
        <w:t>2021</w:t>
      </w:r>
      <w:r w:rsidRPr="00B81414">
        <w:rPr>
          <w:rFonts w:cs="Arial"/>
          <w:color w:val="FF0000"/>
          <w:sz w:val="20"/>
          <w:highlight w:val="yellow"/>
        </w:rPr>
        <w:t xml:space="preserve"> behorende module Aanvullende garantie “</w:t>
      </w:r>
      <w:r w:rsidR="00D552AB" w:rsidRPr="00B81414">
        <w:rPr>
          <w:rFonts w:cs="Arial"/>
          <w:color w:val="FF0000"/>
          <w:sz w:val="20"/>
          <w:highlight w:val="yellow"/>
        </w:rPr>
        <w:t>I</w:t>
      </w:r>
      <w:r w:rsidRPr="00B81414">
        <w:rPr>
          <w:rFonts w:cs="Arial"/>
          <w:color w:val="FF0000"/>
          <w:sz w:val="20"/>
          <w:highlight w:val="yellow"/>
        </w:rPr>
        <w:t xml:space="preserve">nbraakveilige woning”, versie </w:t>
      </w:r>
      <w:r w:rsidR="008B373C">
        <w:rPr>
          <w:rFonts w:cs="Arial"/>
          <w:color w:val="FF0000"/>
          <w:sz w:val="20"/>
          <w:highlight w:val="yellow"/>
        </w:rPr>
        <w:t>01-07</w:t>
      </w:r>
      <w:r w:rsidR="00330AD1" w:rsidRPr="00B81414">
        <w:rPr>
          <w:rFonts w:cs="Arial"/>
          <w:color w:val="FF0000"/>
          <w:sz w:val="20"/>
          <w:highlight w:val="yellow"/>
        </w:rPr>
        <w:t>-</w:t>
      </w:r>
      <w:r w:rsidR="008B373C">
        <w:rPr>
          <w:rFonts w:cs="Arial"/>
          <w:color w:val="FF0000"/>
          <w:sz w:val="20"/>
          <w:highlight w:val="yellow"/>
        </w:rPr>
        <w:t>2021</w:t>
      </w:r>
      <w:r w:rsidRPr="00B81414">
        <w:rPr>
          <w:rFonts w:cs="Arial"/>
          <w:color w:val="FF0000"/>
          <w:sz w:val="20"/>
          <w:highlight w:val="yellow"/>
        </w:rPr>
        <w:t xml:space="preserve">. </w:t>
      </w:r>
      <w:r w:rsidRPr="00B81414">
        <w:rPr>
          <w:rFonts w:cs="Arial"/>
          <w:b/>
          <w:color w:val="FF0000"/>
          <w:sz w:val="20"/>
          <w:highlight w:val="yellow"/>
        </w:rPr>
        <w:t>**INDIEN DEZE MODULE NIET VAN TOEPASSING IS, DAN DIT PUNT VAN DE ONTVANGSTVERKLARING VERWIJDEREN!!**</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B81414" w:rsidRDefault="00657225" w:rsidP="00F532B7">
      <w:pPr>
        <w:suppressAutoHyphens/>
        <w:rPr>
          <w:rFonts w:cs="Arial"/>
          <w:sz w:val="20"/>
        </w:rPr>
      </w:pPr>
    </w:p>
    <w:p w14:paraId="145C9E16" w14:textId="77777777" w:rsidR="00566C86" w:rsidRDefault="00566C86" w:rsidP="00566C86">
      <w:pPr>
        <w:rPr>
          <w:rFonts w:eastAsia="Calibri" w:cs="Arial"/>
          <w:b/>
          <w:sz w:val="20"/>
        </w:rPr>
      </w:pPr>
      <w:r>
        <w:rPr>
          <w:rFonts w:eastAsia="Calibri" w:cs="Arial"/>
          <w:b/>
          <w:bCs/>
          <w:sz w:val="20"/>
        </w:rPr>
        <w:t>Certificaat digitaal beschikbaar</w:t>
      </w:r>
    </w:p>
    <w:p w14:paraId="40296D69" w14:textId="77777777" w:rsidR="00566C86" w:rsidRDefault="00566C86" w:rsidP="00566C86">
      <w:pPr>
        <w:rPr>
          <w:rFonts w:eastAsia="Calibri" w:cs="Arial"/>
          <w:sz w:val="20"/>
        </w:rPr>
      </w:pPr>
    </w:p>
    <w:p w14:paraId="1057308F" w14:textId="77777777" w:rsidR="00566C86" w:rsidRDefault="00566C86" w:rsidP="00566C86">
      <w:pPr>
        <w:rPr>
          <w:rFonts w:eastAsia="Calibri" w:cs="Arial"/>
          <w:sz w:val="20"/>
        </w:rPr>
      </w:pPr>
      <w:r>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7BEEA880" w14:textId="77777777" w:rsidR="00566C86" w:rsidRDefault="00566C86" w:rsidP="00566C86">
      <w:pPr>
        <w:rPr>
          <w:rFonts w:eastAsia="Calibri" w:cs="Arial"/>
          <w:sz w:val="20"/>
        </w:rPr>
      </w:pPr>
      <w:r>
        <w:rPr>
          <w:rFonts w:eastAsia="Calibri" w:cs="Arial"/>
          <w:bCs/>
          <w:iCs/>
          <w:sz w:val="20"/>
        </w:rPr>
        <w:t>Hieronder kunt u aangeven of u het Woningborg-certificaat digitaal of per reguliere post wenst te ontvangen.</w:t>
      </w:r>
      <w:r>
        <w:rPr>
          <w:rFonts w:eastAsia="Calibri" w:cs="Arial"/>
          <w:sz w:val="20"/>
        </w:rPr>
        <w:t xml:space="preserve"> </w:t>
      </w:r>
    </w:p>
    <w:p w14:paraId="0DC32C71" w14:textId="77777777" w:rsidR="00566C86" w:rsidRDefault="00566C86" w:rsidP="00566C86">
      <w:pPr>
        <w:rPr>
          <w:rFonts w:eastAsia="Calibri" w:cs="Arial"/>
          <w:sz w:val="20"/>
        </w:rPr>
      </w:pPr>
    </w:p>
    <w:p w14:paraId="138C9AEF" w14:textId="77777777" w:rsidR="00566C86" w:rsidRDefault="00566C86" w:rsidP="00566C86">
      <w:pPr>
        <w:rPr>
          <w:rFonts w:eastAsia="Calibri" w:cs="Arial"/>
          <w:sz w:val="20"/>
        </w:rPr>
      </w:pPr>
      <w:r>
        <w:rPr>
          <w:rFonts w:eastAsia="Calibri" w:cs="Arial"/>
          <w:sz w:val="20"/>
        </w:rPr>
        <w:t>O</w:t>
      </w:r>
      <w:r>
        <w:rPr>
          <w:rFonts w:eastAsia="Calibri" w:cs="Arial"/>
          <w:sz w:val="20"/>
        </w:rPr>
        <w:tab/>
        <w:t>Ik kies voor een digitaal Woningborg-certificaat per e-mail.</w:t>
      </w:r>
    </w:p>
    <w:p w14:paraId="142078ED" w14:textId="77777777" w:rsidR="00566C86" w:rsidRDefault="00566C86" w:rsidP="00566C86">
      <w:pPr>
        <w:rPr>
          <w:rFonts w:eastAsia="Calibri" w:cs="Arial"/>
          <w:sz w:val="20"/>
        </w:rPr>
      </w:pPr>
      <w:r>
        <w:rPr>
          <w:rFonts w:eastAsia="Calibri" w:cs="Arial"/>
          <w:sz w:val="20"/>
        </w:rPr>
        <w:t>O</w:t>
      </w:r>
      <w:r>
        <w:rPr>
          <w:rFonts w:eastAsia="Calibri" w:cs="Arial"/>
          <w:sz w:val="20"/>
        </w:rPr>
        <w:tab/>
        <w:t>Ik kies voor een papieren Woningborg-certificaat per reguliere post.</w:t>
      </w:r>
    </w:p>
    <w:p w14:paraId="3CCBD51E" w14:textId="77777777" w:rsidR="00566C86" w:rsidRDefault="00566C86" w:rsidP="00566C86">
      <w:pPr>
        <w:rPr>
          <w:rFonts w:eastAsia="Calibri" w:cs="Arial"/>
          <w:sz w:val="20"/>
          <w:lang w:eastAsia="en-US"/>
        </w:rPr>
      </w:pPr>
    </w:p>
    <w:p w14:paraId="72BBC280" w14:textId="77777777" w:rsidR="00566C86" w:rsidRDefault="00566C86" w:rsidP="00566C86">
      <w:pPr>
        <w:rPr>
          <w:rFonts w:eastAsia="Calibri" w:cs="Arial"/>
          <w:bCs/>
          <w:iCs/>
          <w:sz w:val="20"/>
          <w:lang w:eastAsia="en-US"/>
        </w:rPr>
      </w:pPr>
      <w:r>
        <w:rPr>
          <w:rFonts w:eastAsia="Calibri" w:cs="Arial"/>
          <w:bCs/>
          <w:iCs/>
          <w:sz w:val="20"/>
          <w:lang w:eastAsia="en-US"/>
        </w:rPr>
        <w:t>Indien u geen keuze maakt, wordt het certificaat per post toegezonden.</w:t>
      </w:r>
    </w:p>
    <w:p w14:paraId="2821AA34" w14:textId="77777777" w:rsidR="00566C86" w:rsidRDefault="00566C86" w:rsidP="00566C86">
      <w:pPr>
        <w:rPr>
          <w:rFonts w:eastAsia="Calibri" w:cs="Arial"/>
          <w:bCs/>
          <w:iCs/>
          <w:sz w:val="20"/>
          <w:lang w:eastAsia="en-US"/>
        </w:rPr>
      </w:pPr>
    </w:p>
    <w:p w14:paraId="2E8B508D" w14:textId="77777777" w:rsidR="00566C86" w:rsidRDefault="00566C86" w:rsidP="00566C86">
      <w:pPr>
        <w:rPr>
          <w:rFonts w:eastAsia="Calibri" w:cs="Arial"/>
          <w:bCs/>
          <w:iCs/>
          <w:sz w:val="20"/>
          <w:lang w:eastAsia="en-US"/>
        </w:rPr>
      </w:pPr>
    </w:p>
    <w:p w14:paraId="319E0BE3" w14:textId="77777777" w:rsidR="00566C86" w:rsidRDefault="00566C86" w:rsidP="00566C86">
      <w:pPr>
        <w:rPr>
          <w:rFonts w:eastAsia="Calibri" w:cs="Arial"/>
          <w:bCs/>
          <w:iCs/>
          <w:sz w:val="20"/>
          <w:lang w:eastAsia="en-US"/>
        </w:rPr>
      </w:pPr>
    </w:p>
    <w:p w14:paraId="173AD511" w14:textId="77777777" w:rsidR="00566C86" w:rsidRDefault="00566C86" w:rsidP="00566C86">
      <w:pPr>
        <w:rPr>
          <w:rFonts w:eastAsia="Calibri" w:cs="Arial"/>
          <w:sz w:val="20"/>
          <w:lang w:eastAsia="en-US"/>
        </w:rPr>
      </w:pPr>
    </w:p>
    <w:p w14:paraId="0583CA20" w14:textId="77777777" w:rsidR="00657225" w:rsidRPr="00B81414" w:rsidRDefault="00657225" w:rsidP="00F532B7">
      <w:pPr>
        <w:suppressAutoHyphens/>
        <w:rPr>
          <w:rFonts w:cs="Arial"/>
          <w:sz w:val="20"/>
        </w:rPr>
      </w:pPr>
      <w:r w:rsidRPr="00B81414">
        <w:rPr>
          <w:rFonts w:cs="Arial"/>
          <w:sz w:val="20"/>
        </w:rPr>
        <w:t xml:space="preserve">Getekend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431264">
      <w:headerReference w:type="default" r:id="rId12"/>
      <w:footerReference w:type="default" r:id="rId13"/>
      <w:headerReference w:type="first" r:id="rId14"/>
      <w:footerReference w:type="first" r:id="rId15"/>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eur" w:initials="A">
    <w:p w14:paraId="154276DB" w14:textId="77777777" w:rsidR="008B373C" w:rsidRDefault="008B373C" w:rsidP="003B71B1">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2" w:author="Auteur" w:initials="A">
    <w:p w14:paraId="31D6631C" w14:textId="77777777" w:rsidR="008B373C" w:rsidRPr="00F673F8" w:rsidRDefault="008B373C">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3" w:author="raymond" w:date="2011-11-20T01:41:00Z" w:initials="R">
    <w:p w14:paraId="08A501D1" w14:textId="3E60EC19" w:rsidR="008B373C" w:rsidRDefault="008B373C" w:rsidP="008D15D7">
      <w:pPr>
        <w:pStyle w:val="Tekstopmerking"/>
        <w:rPr>
          <w:rFonts w:cs="Arial"/>
        </w:rPr>
      </w:pPr>
      <w:r>
        <w:rPr>
          <w:rStyle w:val="Verwijzingopmerking"/>
        </w:rPr>
        <w:annotationRef/>
      </w:r>
      <w:r>
        <w:rPr>
          <w:rFonts w:cs="Arial"/>
        </w:rPr>
        <w:t>Aantal maanden invullen; maximum is 9 (negen).</w:t>
      </w:r>
    </w:p>
  </w:comment>
  <w:comment w:id="4" w:author="raymond" w:date="2011-11-20T01:41:00Z" w:initials="R">
    <w:p w14:paraId="3D435DD5" w14:textId="6879BAC7" w:rsidR="008B373C" w:rsidRDefault="008B373C" w:rsidP="008D15D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5" w:author="raymond" w:date="2011-11-20T01:41:00Z" w:initials="R">
    <w:p w14:paraId="56749F6A" w14:textId="77777777" w:rsidR="008B373C" w:rsidRDefault="008B373C" w:rsidP="008D15D7">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4276DB" w15:done="0"/>
  <w15:commentEx w15:paraId="31D6631C" w15:done="0"/>
  <w15:commentEx w15:paraId="08A501D1" w15:done="0"/>
  <w15:commentEx w15:paraId="3D435DD5" w15:done="0"/>
  <w15:commentEx w15:paraId="56749F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4276DB" w16cid:durableId="242934E0"/>
  <w16cid:commentId w16cid:paraId="31D6631C" w16cid:durableId="242934E1"/>
  <w16cid:commentId w16cid:paraId="08A501D1" w16cid:durableId="242934E2"/>
  <w16cid:commentId w16cid:paraId="3D435DD5" w16cid:durableId="242934E3"/>
  <w16cid:commentId w16cid:paraId="56749F6A" w16cid:durableId="242934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F780" w14:textId="77777777" w:rsidR="008B373C" w:rsidRDefault="008B373C">
      <w:r>
        <w:separator/>
      </w:r>
    </w:p>
  </w:endnote>
  <w:endnote w:type="continuationSeparator" w:id="0">
    <w:p w14:paraId="778EAAEB" w14:textId="77777777" w:rsidR="008B373C" w:rsidRDefault="008B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15C1D" w14:textId="77777777" w:rsidR="008B373C" w:rsidRDefault="008B373C" w:rsidP="00C97CF2">
    <w:pPr>
      <w:pBdr>
        <w:top w:val="single" w:sz="4" w:space="1" w:color="auto"/>
      </w:pBdr>
      <w:rPr>
        <w:sz w:val="14"/>
      </w:rPr>
    </w:pPr>
  </w:p>
  <w:p w14:paraId="73178738" w14:textId="77777777" w:rsidR="008B373C" w:rsidRDefault="008B373C"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8B373C" w:rsidRPr="0087353A" w:rsidRDefault="008B373C" w:rsidP="00B77E62">
    <w:pPr>
      <w:rPr>
        <w:sz w:val="14"/>
        <w:szCs w:val="14"/>
      </w:rPr>
    </w:pPr>
  </w:p>
  <w:p w14:paraId="11EEF61D" w14:textId="77777777" w:rsidR="008B373C" w:rsidRPr="00152252" w:rsidRDefault="008B373C" w:rsidP="00B77E62">
    <w:pPr>
      <w:pBdr>
        <w:top w:val="single" w:sz="4" w:space="1" w:color="auto"/>
      </w:pBdr>
      <w:rPr>
        <w:sz w:val="14"/>
        <w:szCs w:val="14"/>
      </w:rPr>
    </w:pPr>
  </w:p>
  <w:p w14:paraId="176464B2" w14:textId="364C9173" w:rsidR="008B373C" w:rsidRDefault="008B373C"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2021</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12</w:t>
    </w:r>
    <w:r>
      <w:rPr>
        <w:rStyle w:val="Paginanummer"/>
        <w:rFonts w:ascii="Arial" w:hAnsi="Arial"/>
        <w:b/>
        <w:sz w:val="16"/>
      </w:rPr>
      <w:fldChar w:fldCharType="end"/>
    </w:r>
  </w:p>
  <w:p w14:paraId="0177AFF3" w14:textId="3274B4D5" w:rsidR="008B373C" w:rsidRDefault="008B373C" w:rsidP="00FD059C">
    <w:pPr>
      <w:pStyle w:val="Voettekst"/>
      <w:tabs>
        <w:tab w:val="clear" w:pos="4703"/>
        <w:tab w:val="clear" w:pos="9406"/>
      </w:tabs>
      <w:rPr>
        <w:rStyle w:val="Paginanummer"/>
        <w:rFonts w:ascii="Arial" w:hAnsi="Arial"/>
        <w:i/>
        <w:sz w:val="16"/>
      </w:rPr>
    </w:pPr>
    <w:r>
      <w:rPr>
        <w:rStyle w:val="Paginanummer"/>
        <w:rFonts w:ascii="Arial" w:hAnsi="Arial"/>
        <w:i/>
        <w:sz w:val="16"/>
      </w:rPr>
      <w:t>vastgesteld op 01 juli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765A" w14:textId="77777777" w:rsidR="008B373C" w:rsidRPr="00431264" w:rsidRDefault="008B373C" w:rsidP="00431264">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C089E" w14:textId="77777777" w:rsidR="008B373C" w:rsidRDefault="008B373C">
      <w:r>
        <w:separator/>
      </w:r>
    </w:p>
  </w:footnote>
  <w:footnote w:type="continuationSeparator" w:id="0">
    <w:p w14:paraId="59EC83EB" w14:textId="77777777" w:rsidR="008B373C" w:rsidRDefault="008B3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C466" w14:textId="4C69AE67" w:rsidR="008B373C" w:rsidRPr="00C97CF2" w:rsidRDefault="008B373C" w:rsidP="00C97CF2">
    <w:pPr>
      <w:pStyle w:val="Koptekst"/>
      <w:tabs>
        <w:tab w:val="clear" w:pos="4703"/>
        <w:tab w:val="clear" w:pos="9406"/>
      </w:tabs>
      <w:rPr>
        <w:rFonts w:ascii="Arial" w:hAnsi="Arial" w:cs="Arial"/>
        <w:sz w:val="20"/>
      </w:rPr>
    </w:pPr>
  </w:p>
  <w:p w14:paraId="2E9F5087" w14:textId="77777777" w:rsidR="008B373C" w:rsidRPr="00C97CF2" w:rsidRDefault="008B373C" w:rsidP="00C97CF2">
    <w:pPr>
      <w:pStyle w:val="Koptekst"/>
      <w:tabs>
        <w:tab w:val="clear" w:pos="4703"/>
        <w:tab w:val="clear" w:pos="9406"/>
      </w:tabs>
      <w:rPr>
        <w:rFonts w:ascii="Arial" w:hAnsi="Arial" w:cs="Arial"/>
        <w:sz w:val="20"/>
      </w:rPr>
    </w:pPr>
  </w:p>
  <w:p w14:paraId="30E10BDB" w14:textId="38FF8F24" w:rsidR="008B373C" w:rsidRDefault="008B373C" w:rsidP="00C97CF2">
    <w:pPr>
      <w:pStyle w:val="Koptekst"/>
      <w:tabs>
        <w:tab w:val="clear" w:pos="4703"/>
        <w:tab w:val="clear" w:pos="9406"/>
      </w:tabs>
      <w:rPr>
        <w:rFonts w:ascii="Arial" w:hAnsi="Arial" w:cs="Arial"/>
        <w:sz w:val="20"/>
      </w:rPr>
    </w:pPr>
  </w:p>
  <w:p w14:paraId="3F231824" w14:textId="77777777" w:rsidR="008B373C" w:rsidRPr="00C97CF2" w:rsidRDefault="008B373C" w:rsidP="00C97CF2">
    <w:pPr>
      <w:pStyle w:val="Koptekst"/>
      <w:tabs>
        <w:tab w:val="clear" w:pos="4703"/>
        <w:tab w:val="clear" w:pos="9406"/>
      </w:tabs>
      <w:rPr>
        <w:rFonts w:ascii="Arial" w:hAnsi="Arial" w:cs="Arial"/>
        <w:sz w:val="20"/>
      </w:rPr>
    </w:pPr>
  </w:p>
  <w:p w14:paraId="4490AEF8" w14:textId="77777777" w:rsidR="008B373C" w:rsidRPr="00C97CF2" w:rsidRDefault="008B373C" w:rsidP="00C97CF2">
    <w:pPr>
      <w:pStyle w:val="Koptekst"/>
      <w:pBdr>
        <w:top w:val="single" w:sz="4" w:space="1" w:color="auto"/>
      </w:pBdr>
      <w:tabs>
        <w:tab w:val="clear" w:pos="4703"/>
        <w:tab w:val="clear" w:pos="9406"/>
      </w:tabs>
      <w:rPr>
        <w:rFonts w:ascii="Arial" w:hAnsi="Arial" w:cs="Arial"/>
        <w:sz w:val="20"/>
      </w:rPr>
    </w:pPr>
  </w:p>
  <w:p w14:paraId="7D9534D6" w14:textId="77777777" w:rsidR="008B373C" w:rsidRPr="00C97CF2" w:rsidRDefault="008B373C"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BFF96" w14:textId="77777777" w:rsidR="008B373C" w:rsidRPr="00431264" w:rsidRDefault="008B373C" w:rsidP="00431264">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2"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3"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4"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6"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7"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1"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2"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2"/>
  </w:num>
  <w:num w:numId="2">
    <w:abstractNumId w:val="14"/>
  </w:num>
  <w:num w:numId="3">
    <w:abstractNumId w:val="1"/>
  </w:num>
  <w:num w:numId="4">
    <w:abstractNumId w:val="13"/>
  </w:num>
  <w:num w:numId="5">
    <w:abstractNumId w:val="11"/>
  </w:num>
  <w:num w:numId="6">
    <w:abstractNumId w:val="15"/>
  </w:num>
  <w:num w:numId="7">
    <w:abstractNumId w:val="3"/>
  </w:num>
  <w:num w:numId="8">
    <w:abstractNumId w:val="27"/>
  </w:num>
  <w:num w:numId="9">
    <w:abstractNumId w:val="16"/>
  </w:num>
  <w:num w:numId="10">
    <w:abstractNumId w:val="31"/>
  </w:num>
  <w:num w:numId="11">
    <w:abstractNumId w:val="21"/>
  </w:num>
  <w:num w:numId="12">
    <w:abstractNumId w:val="18"/>
  </w:num>
  <w:num w:numId="13">
    <w:abstractNumId w:val="9"/>
  </w:num>
  <w:num w:numId="14">
    <w:abstractNumId w:val="0"/>
  </w:num>
  <w:num w:numId="15">
    <w:abstractNumId w:val="8"/>
  </w:num>
  <w:num w:numId="16">
    <w:abstractNumId w:val="20"/>
  </w:num>
  <w:num w:numId="17">
    <w:abstractNumId w:val="2"/>
  </w:num>
  <w:num w:numId="18">
    <w:abstractNumId w:val="22"/>
  </w:num>
  <w:num w:numId="19">
    <w:abstractNumId w:val="6"/>
  </w:num>
  <w:num w:numId="20">
    <w:abstractNumId w:val="25"/>
  </w:num>
  <w:num w:numId="21">
    <w:abstractNumId w:val="23"/>
  </w:num>
  <w:num w:numId="22">
    <w:abstractNumId w:val="28"/>
  </w:num>
  <w:num w:numId="23">
    <w:abstractNumId w:val="29"/>
  </w:num>
  <w:num w:numId="24">
    <w:abstractNumId w:val="19"/>
  </w:num>
  <w:num w:numId="25">
    <w:abstractNumId w:val="30"/>
  </w:num>
  <w:num w:numId="26">
    <w:abstractNumId w:val="32"/>
  </w:num>
  <w:num w:numId="27">
    <w:abstractNumId w:val="24"/>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DD8"/>
    <w:rsid w:val="001B0D81"/>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254C8"/>
    <w:rsid w:val="00330005"/>
    <w:rsid w:val="00330AD1"/>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31264"/>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71CD"/>
    <w:rsid w:val="004E2876"/>
    <w:rsid w:val="004E7951"/>
    <w:rsid w:val="005004E9"/>
    <w:rsid w:val="005072CA"/>
    <w:rsid w:val="00512958"/>
    <w:rsid w:val="005159C6"/>
    <w:rsid w:val="00531DB8"/>
    <w:rsid w:val="00544EC3"/>
    <w:rsid w:val="00546675"/>
    <w:rsid w:val="005514D4"/>
    <w:rsid w:val="00553093"/>
    <w:rsid w:val="005609EE"/>
    <w:rsid w:val="00561B68"/>
    <w:rsid w:val="00566C86"/>
    <w:rsid w:val="00571932"/>
    <w:rsid w:val="00575316"/>
    <w:rsid w:val="00575B9D"/>
    <w:rsid w:val="00576262"/>
    <w:rsid w:val="00581866"/>
    <w:rsid w:val="005822CA"/>
    <w:rsid w:val="005835EE"/>
    <w:rsid w:val="00583AD5"/>
    <w:rsid w:val="00585940"/>
    <w:rsid w:val="00592912"/>
    <w:rsid w:val="005A26EF"/>
    <w:rsid w:val="005A7A32"/>
    <w:rsid w:val="005B13F6"/>
    <w:rsid w:val="005B180D"/>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385F"/>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27661"/>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373C"/>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E67B0"/>
    <w:rsid w:val="009F331C"/>
    <w:rsid w:val="009F472E"/>
    <w:rsid w:val="009F7D9F"/>
    <w:rsid w:val="00A00D24"/>
    <w:rsid w:val="00A0523E"/>
    <w:rsid w:val="00A06B2F"/>
    <w:rsid w:val="00A10FD5"/>
    <w:rsid w:val="00A11727"/>
    <w:rsid w:val="00A13967"/>
    <w:rsid w:val="00A20269"/>
    <w:rsid w:val="00A271E5"/>
    <w:rsid w:val="00A27832"/>
    <w:rsid w:val="00A33510"/>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97118"/>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82B"/>
    <w:rsid w:val="00B67921"/>
    <w:rsid w:val="00B72592"/>
    <w:rsid w:val="00B77E62"/>
    <w:rsid w:val="00B80FA5"/>
    <w:rsid w:val="00B81414"/>
    <w:rsid w:val="00B85D54"/>
    <w:rsid w:val="00B90F9B"/>
    <w:rsid w:val="00B91C4C"/>
    <w:rsid w:val="00B91E15"/>
    <w:rsid w:val="00BA7A54"/>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133D"/>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B82"/>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30C7"/>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05818014">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374891339">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woningborg.nl/particuliere-koper/veelgestelde-vragen/termijnregelingen-eengezinshuiz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F9051-2853-4907-8162-429156C5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5183</Words>
  <Characters>28893</Characters>
  <Application>Microsoft Office Word</Application>
  <DocSecurity>0</DocSecurity>
  <Lines>240</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4</cp:revision>
  <dcterms:created xsi:type="dcterms:W3CDTF">2021-04-20T09:11:00Z</dcterms:created>
  <dcterms:modified xsi:type="dcterms:W3CDTF">2021-05-30T11:07:00Z</dcterms:modified>
</cp:coreProperties>
</file>