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FD0C" w14:textId="38CBD234"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272C8C">
        <w:rPr>
          <w:rFonts w:ascii="Arial" w:hAnsi="Arial" w:cs="Arial"/>
          <w:sz w:val="24"/>
          <w:szCs w:val="24"/>
        </w:rPr>
        <w:t xml:space="preserve"> TRANSFORMATIE</w:t>
      </w:r>
    </w:p>
    <w:p w14:paraId="776C97E3" w14:textId="3B241051"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272C8C">
        <w:rPr>
          <w:rFonts w:cs="Arial"/>
          <w:b/>
          <w:bCs/>
          <w:snapToGrid w:val="0"/>
          <w:sz w:val="20"/>
        </w:rPr>
        <w:t xml:space="preserve">transformatie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1FD7DBA9"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69BF9EE0"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272C8C">
        <w:rPr>
          <w:rFonts w:cs="Arial"/>
          <w:sz w:val="16"/>
          <w:szCs w:val="16"/>
        </w:rPr>
        <w:t xml:space="preserve">transformatie </w:t>
      </w:r>
      <w:r w:rsidRPr="00A85CE8">
        <w:rPr>
          <w:rFonts w:cs="Arial"/>
          <w:sz w:val="16"/>
          <w:szCs w:val="16"/>
        </w:rPr>
        <w:t>horen:</w:t>
      </w:r>
    </w:p>
    <w:p w14:paraId="429EECC6" w14:textId="3712A096"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272C8C">
        <w:rPr>
          <w:rFonts w:cs="Arial"/>
          <w:sz w:val="16"/>
          <w:szCs w:val="16"/>
        </w:rPr>
        <w:t xml:space="preserve">transformatie </w:t>
      </w:r>
      <w:r w:rsidRPr="00A85CE8">
        <w:rPr>
          <w:rFonts w:cs="Arial"/>
          <w:sz w:val="16"/>
          <w:szCs w:val="16"/>
        </w:rPr>
        <w:t xml:space="preserve">voor de koop-/aannemingsovereenkomst </w:t>
      </w:r>
      <w:r w:rsidR="00272C8C">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65EE34E1" w14:textId="60A76B30"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272C8C">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272C8C">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en bijbehorende Algemene Voorwaarden</w:t>
      </w:r>
      <w:r w:rsidR="00272C8C" w:rsidRPr="00272C8C">
        <w:rPr>
          <w:rFonts w:cs="Arial"/>
          <w:sz w:val="16"/>
          <w:szCs w:val="16"/>
        </w:rPr>
        <w:t xml:space="preserve"> </w:t>
      </w:r>
      <w:r w:rsidR="00272C8C">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413A0C" w:rsidRPr="00B81414" w14:paraId="314F89A6" w14:textId="77777777" w:rsidTr="00413A0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DE0CD5">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DE0CD5">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E11168">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DE0CD5">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DE0CD5">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077A38">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077A38">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077A38">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077A38">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077A38">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077A38">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077A38">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077A38">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077A38">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077A38">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077A38">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077A38">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077A38">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077A38">
        <w:tc>
          <w:tcPr>
            <w:tcW w:w="3384" w:type="dxa"/>
          </w:tcPr>
          <w:p w14:paraId="408FA36E"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0A29C3" w:rsidRPr="00B81414" w14:paraId="7A884A0D" w14:textId="77777777" w:rsidTr="00077A38">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077A38">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077A38">
        <w:tc>
          <w:tcPr>
            <w:tcW w:w="3384" w:type="dxa"/>
          </w:tcPr>
          <w:p w14:paraId="74AB3C64" w14:textId="11C80255"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077A38">
        <w:tc>
          <w:tcPr>
            <w:tcW w:w="3384" w:type="dxa"/>
          </w:tcPr>
          <w:p w14:paraId="403781A9" w14:textId="410E2DF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077A38">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077A38">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077A38">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077A38">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077A38">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077A38">
        <w:tc>
          <w:tcPr>
            <w:tcW w:w="3384" w:type="dxa"/>
          </w:tcPr>
          <w:p w14:paraId="3D121068"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0A29C3" w:rsidRPr="00B81414" w14:paraId="717EA35A" w14:textId="77777777" w:rsidTr="00077A38">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077A38">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077A38">
        <w:tc>
          <w:tcPr>
            <w:tcW w:w="3384" w:type="dxa"/>
          </w:tcPr>
          <w:p w14:paraId="38506DE7" w14:textId="5805B086"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077A38">
        <w:tc>
          <w:tcPr>
            <w:tcW w:w="3384" w:type="dxa"/>
          </w:tcPr>
          <w:p w14:paraId="3B66C77C" w14:textId="6D51D813" w:rsidR="000A29C3" w:rsidRPr="00272C8C" w:rsidRDefault="000A29C3" w:rsidP="00EB033F">
            <w:pPr>
              <w:ind w:left="-70"/>
              <w:rPr>
                <w:rFonts w:cs="Arial"/>
                <w:sz w:val="20"/>
                <w:lang w:val="en-US"/>
              </w:rPr>
            </w:pPr>
            <w:r w:rsidRPr="00272C8C">
              <w:rPr>
                <w:rFonts w:cs="Arial"/>
                <w:sz w:val="20"/>
                <w:lang w:val="en-US"/>
              </w:rPr>
              <w:t>E-mail adres</w:t>
            </w:r>
            <w:r w:rsidR="00EB033F" w:rsidRPr="00272C8C">
              <w:rPr>
                <w:rFonts w:cs="Arial"/>
                <w:sz w:val="20"/>
                <w:lang w:val="en-US"/>
              </w:rPr>
              <w:t>(sen)</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lastRenderedPageBreak/>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77777777" w:rsidR="00657225" w:rsidRPr="00B81414" w:rsidRDefault="00657225" w:rsidP="003117C0">
      <w:pPr>
        <w:suppressAutoHyphens/>
        <w:ind w:left="709" w:hanging="709"/>
        <w:rPr>
          <w:rFonts w:cs="Arial"/>
          <w:sz w:val="20"/>
        </w:rPr>
      </w:pPr>
      <w:r w:rsidRPr="00B81414">
        <w:rPr>
          <w:rFonts w:cs="Arial"/>
          <w:b/>
          <w:sz w:val="20"/>
        </w:rPr>
        <w:t>I</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77777777" w:rsidR="00657225" w:rsidRPr="00B81414" w:rsidRDefault="00657225" w:rsidP="00223AEB">
      <w:pPr>
        <w:suppressAutoHyphens/>
        <w:ind w:left="709"/>
        <w:rPr>
          <w:rFonts w:cs="Arial"/>
          <w:sz w:val="20"/>
        </w:rPr>
      </w:pPr>
      <w:r w:rsidRPr="00B81414">
        <w:rPr>
          <w:rFonts w:cs="Arial"/>
          <w:sz w:val="20"/>
        </w:rPr>
        <w:t xml:space="preserve">een perceel / de percelen grond, ter grootte van circa </w:t>
      </w:r>
      <w:r w:rsidRPr="00B81414">
        <w:rPr>
          <w:rFonts w:cs="Arial"/>
          <w:b/>
          <w:sz w:val="20"/>
        </w:rPr>
        <w:t>*</w:t>
      </w:r>
      <w:r w:rsidRPr="00B81414">
        <w:rPr>
          <w:rFonts w:cs="Arial"/>
          <w:sz w:val="20"/>
        </w:rPr>
        <w:t xml:space="preserve">, plaatselijk bekend als </w:t>
      </w:r>
      <w:r w:rsidRPr="00B81414">
        <w:rPr>
          <w:rFonts w:cs="Arial"/>
          <w:b/>
          <w:bCs/>
          <w:sz w:val="20"/>
        </w:rPr>
        <w:t>*</w:t>
      </w:r>
      <w:r w:rsidRPr="00B81414">
        <w:rPr>
          <w:rFonts w:cs="Arial"/>
          <w:sz w:val="20"/>
        </w:rPr>
        <w:t xml:space="preserve">, gelegen te </w:t>
      </w:r>
      <w:r w:rsidRPr="00B81414">
        <w:rPr>
          <w:rFonts w:cs="Arial"/>
          <w:b/>
          <w:sz w:val="20"/>
        </w:rPr>
        <w:t>*</w:t>
      </w:r>
      <w:r w:rsidRPr="00B81414">
        <w:rPr>
          <w:rFonts w:cs="Arial"/>
          <w:bCs/>
          <w:sz w:val="20"/>
        </w:rPr>
        <w:t>,</w:t>
      </w:r>
      <w:r w:rsidRPr="00B81414">
        <w:rPr>
          <w:rFonts w:cs="Arial"/>
          <w:sz w:val="20"/>
        </w:rPr>
        <w:t xml:space="preserve"> kadastraal bekend Gemeente </w:t>
      </w:r>
      <w:r w:rsidRPr="00B81414">
        <w:rPr>
          <w:rFonts w:cs="Arial"/>
          <w:b/>
          <w:sz w:val="20"/>
        </w:rPr>
        <w:t>*</w:t>
      </w:r>
      <w:r w:rsidRPr="00B81414">
        <w:rPr>
          <w:rFonts w:cs="Arial"/>
          <w:sz w:val="20"/>
        </w:rPr>
        <w:t xml:space="preserve"> sectie </w:t>
      </w:r>
      <w:r w:rsidRPr="00B81414">
        <w:rPr>
          <w:rFonts w:cs="Arial"/>
          <w:b/>
          <w:sz w:val="20"/>
        </w:rPr>
        <w:t>*</w:t>
      </w:r>
      <w:r w:rsidRPr="00B81414">
        <w:rPr>
          <w:rFonts w:cs="Arial"/>
          <w:sz w:val="20"/>
        </w:rPr>
        <w:t xml:space="preserve"> nummer </w:t>
      </w:r>
      <w:r w:rsidRPr="00B81414">
        <w:rPr>
          <w:rFonts w:cs="Arial"/>
          <w:b/>
          <w:sz w:val="20"/>
        </w:rPr>
        <w:t>*</w:t>
      </w:r>
      <w:r w:rsidRPr="00B81414">
        <w:rPr>
          <w:rFonts w:cs="Arial"/>
          <w:bCs/>
          <w:sz w:val="20"/>
        </w:rPr>
        <w:t xml:space="preserve"> </w:t>
      </w:r>
      <w:r w:rsidRPr="00B81414">
        <w:rPr>
          <w:rFonts w:cs="Arial"/>
          <w:sz w:val="20"/>
        </w:rPr>
        <w:t xml:space="preserve">met de </w:t>
      </w:r>
      <w:r w:rsidR="00F4489A" w:rsidRPr="00B81414">
        <w:rPr>
          <w:rFonts w:cs="Arial"/>
          <w:sz w:val="20"/>
        </w:rPr>
        <w:t>–</w:t>
      </w:r>
      <w:r w:rsidRPr="00B81414">
        <w:rPr>
          <w:rFonts w:cs="Arial"/>
          <w:sz w:val="20"/>
        </w:rPr>
        <w:t xml:space="preserve"> voor zover aanwezig </w:t>
      </w:r>
      <w:r w:rsidR="00F4489A" w:rsidRPr="00B81414">
        <w:rPr>
          <w:rFonts w:cs="Arial"/>
          <w:sz w:val="20"/>
        </w:rPr>
        <w:t>–</w:t>
      </w:r>
      <w:r w:rsidRPr="00B81414">
        <w:rPr>
          <w:rFonts w:cs="Arial"/>
          <w:sz w:val="20"/>
        </w:rPr>
        <w:t xml:space="preserve"> daarop in aanbouw zijnde opstallen, overeenkomstig de bij notaris </w:t>
      </w:r>
      <w:r w:rsidRPr="00B81414">
        <w:rPr>
          <w:rFonts w:cs="Arial"/>
          <w:b/>
          <w:sz w:val="20"/>
        </w:rPr>
        <w:t>*</w:t>
      </w:r>
      <w:r w:rsidRPr="00B81414">
        <w:rPr>
          <w:rFonts w:cs="Arial"/>
          <w:sz w:val="20"/>
        </w:rPr>
        <w:t xml:space="preserve"> te </w:t>
      </w:r>
      <w:r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Pr="00B81414">
        <w:rPr>
          <w:rFonts w:cs="Arial"/>
          <w:sz w:val="20"/>
        </w:rPr>
        <w:t xml:space="preserve"> gedeponeerde situatietekening aangeduid met het / de bouwnummer(s) </w:t>
      </w:r>
      <w:r w:rsidRPr="00B81414">
        <w:rPr>
          <w:rFonts w:cs="Arial"/>
          <w:b/>
          <w:sz w:val="20"/>
        </w:rPr>
        <w:t>*</w:t>
      </w:r>
      <w:r w:rsidRPr="00B81414">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opstal(len)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817"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61033B">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61033B">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77777777" w:rsidR="00E76B5F" w:rsidRPr="00B81414" w:rsidRDefault="002D5DE3" w:rsidP="00E76B5F">
            <w:pPr>
              <w:suppressAutoHyphens/>
              <w:ind w:left="-108"/>
              <w:rPr>
                <w:rFonts w:cs="Arial"/>
                <w:sz w:val="20"/>
              </w:rPr>
            </w:pPr>
            <w:r w:rsidRPr="00B81414">
              <w:rPr>
                <w:rFonts w:cs="Arial"/>
                <w:sz w:val="20"/>
              </w:rPr>
              <w:t>grondkosten (inclusief omzetbelasting)</w:t>
            </w:r>
          </w:p>
        </w:tc>
        <w:tc>
          <w:tcPr>
            <w:tcW w:w="709" w:type="dxa"/>
          </w:tcPr>
          <w:p w14:paraId="2E76D364"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1F9876E0"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61033B">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61033B">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61033B">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61033B">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B276A6">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77777777" w:rsidR="00E76B5F" w:rsidRPr="00B81414" w:rsidRDefault="000552A2" w:rsidP="00E76B5F">
            <w:pPr>
              <w:suppressAutoHyphens/>
              <w:ind w:left="-108"/>
              <w:rPr>
                <w:rFonts w:cs="Arial"/>
                <w:snapToGrid w:val="0"/>
                <w:sz w:val="20"/>
              </w:rPr>
            </w:pPr>
            <w:r w:rsidRPr="00B81414">
              <w:rPr>
                <w:rFonts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61033B">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61033B">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77777777" w:rsidR="00657225" w:rsidRPr="00B81414" w:rsidRDefault="00657225" w:rsidP="00F532B7">
      <w:pPr>
        <w:suppressAutoHyphens/>
        <w:rPr>
          <w:rFonts w:cs="Arial"/>
          <w:sz w:val="20"/>
        </w:rPr>
      </w:pPr>
      <w:r w:rsidRPr="00B81414">
        <w:rPr>
          <w:rFonts w:cs="Arial"/>
          <w:sz w:val="20"/>
        </w:rPr>
        <w:t xml:space="preserve">De onder I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lastRenderedPageBreak/>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8B47996"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272C8C">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77777777" w:rsidR="00657225" w:rsidRPr="00B81414" w:rsidRDefault="00657225" w:rsidP="00F532B7">
      <w:pPr>
        <w:suppressAutoHyphens/>
        <w:rPr>
          <w:rFonts w:cs="Arial"/>
          <w:b/>
          <w:sz w:val="20"/>
        </w:rPr>
      </w:pPr>
      <w:r w:rsidRPr="00B81414">
        <w:rPr>
          <w:rFonts w:cs="Arial"/>
          <w:b/>
          <w:sz w:val="20"/>
        </w:rPr>
        <w:t>Levering</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77777777" w:rsidR="003B1DA1" w:rsidRPr="00A85CE8" w:rsidRDefault="003B1DA1" w:rsidP="003B1DA1">
      <w:pPr>
        <w:numPr>
          <w:ilvl w:val="0"/>
          <w:numId w:val="32"/>
        </w:numPr>
        <w:ind w:left="709" w:hanging="709"/>
        <w:rPr>
          <w:rFonts w:cs="Arial"/>
          <w:sz w:val="20"/>
        </w:rPr>
      </w:pPr>
      <w:r w:rsidRPr="00A85CE8">
        <w:rPr>
          <w:rFonts w:cs="Arial"/>
          <w:sz w:val="20"/>
        </w:rPr>
        <w:t>De levering van het / de onder I van de akte bedoelde perceel / percelen grond met de daarop eventueel reeds gebouwde opstal(len),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77DB311B"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77777777"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 </w:t>
      </w:r>
      <w:r w:rsidRPr="00B81414">
        <w:rPr>
          <w:rFonts w:cs="Arial"/>
          <w:sz w:val="20"/>
        </w:rPr>
        <w:t xml:space="preserve">de </w:t>
      </w:r>
      <w:r w:rsidR="00D75D04" w:rsidRPr="00B81414">
        <w:rPr>
          <w:rFonts w:cs="Arial"/>
          <w:sz w:val="20"/>
        </w:rPr>
        <w:t xml:space="preserve">in lid 1 van dit artikel bedoelde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rechtstreeks aan de </w:t>
      </w:r>
      <w:r w:rsidR="003117C0" w:rsidRPr="00B81414">
        <w:rPr>
          <w:rFonts w:cs="Arial"/>
          <w:sz w:val="20"/>
        </w:rPr>
        <w:t>Verkrijger</w:t>
      </w:r>
      <w:r w:rsidRPr="00B81414">
        <w:rPr>
          <w:rFonts w:cs="Arial"/>
          <w:sz w:val="20"/>
        </w:rPr>
        <w:t xml:space="preserve"> overdraagt,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Afwijkende perceelsgrootte</w:t>
      </w:r>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 xml:space="preserve">onder I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77777777"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 xml:space="preserve">onder I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w:t>
      </w:r>
      <w:r w:rsidRPr="00B81414">
        <w:rPr>
          <w:rFonts w:ascii="Arial" w:hAnsi="Arial" w:cs="Arial"/>
          <w:sz w:val="20"/>
        </w:rPr>
        <w:lastRenderedPageBreak/>
        <w:t xml:space="preserve">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77777777"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de grondkosten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777777"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de koop-/aanneemsom minus de grondkosten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4838F787" w14:textId="77777777" w:rsidR="004D7708" w:rsidRPr="001449B0" w:rsidRDefault="004D7708" w:rsidP="004D7708">
      <w:pPr>
        <w:suppressAutoHyphens/>
        <w:rPr>
          <w:rFonts w:cs="Arial"/>
          <w:sz w:val="20"/>
        </w:rPr>
      </w:pPr>
    </w:p>
    <w:p w14:paraId="4C7CC77D" w14:textId="77777777" w:rsidR="004D7708" w:rsidRPr="001449B0" w:rsidRDefault="004D7708" w:rsidP="004D7708">
      <w:pPr>
        <w:suppressAutoHyphens/>
        <w:ind w:left="1418"/>
        <w:rPr>
          <w:rFonts w:cs="Arial"/>
          <w:sz w:val="20"/>
        </w:rPr>
      </w:pPr>
      <w:commentRangeStart w:id="1"/>
      <w:r w:rsidRPr="001449B0">
        <w:rPr>
          <w:rFonts w:cs="Arial"/>
          <w:b/>
          <w:sz w:val="20"/>
        </w:rPr>
        <w:t>*</w:t>
      </w:r>
      <w:commentRangeEnd w:id="1"/>
      <w:r w:rsidR="00BE4821">
        <w:rPr>
          <w:rStyle w:val="Verwijzingopmerking"/>
        </w:rPr>
        <w:commentReference w:id="1"/>
      </w:r>
    </w:p>
    <w:p w14:paraId="69FDF141" w14:textId="77777777" w:rsidR="004D7708" w:rsidRPr="001449B0" w:rsidRDefault="004D7708" w:rsidP="004D7708">
      <w:pPr>
        <w:suppressAutoHyphens/>
        <w:rPr>
          <w:rFonts w:cs="Arial"/>
          <w:sz w:val="20"/>
        </w:rPr>
      </w:pPr>
    </w:p>
    <w:p w14:paraId="7FDBF835" w14:textId="70B0C62A" w:rsidR="004D7708" w:rsidRPr="004D7708" w:rsidRDefault="004D7708" w:rsidP="004D7708">
      <w:pPr>
        <w:ind w:left="709"/>
        <w:rPr>
          <w:rFonts w:cs="Arial"/>
          <w:b/>
          <w:bCs/>
          <w:color w:val="FF0000"/>
          <w:sz w:val="20"/>
        </w:rPr>
      </w:pPr>
      <w:r w:rsidRPr="004D7708">
        <w:rPr>
          <w:rFonts w:cs="Arial"/>
          <w:b/>
          <w:bCs/>
          <w:color w:val="FF0000"/>
          <w:sz w:val="20"/>
        </w:rPr>
        <w:t xml:space="preserve">Algemene richtlijnen termijnregeling </w:t>
      </w:r>
      <w:r w:rsidRPr="004D7708">
        <w:rPr>
          <w:rFonts w:cs="Arial"/>
          <w:b/>
          <w:bCs/>
          <w:color w:val="FF0000"/>
          <w:sz w:val="20"/>
          <w:highlight w:val="yellow"/>
        </w:rPr>
        <w:t>(na akkoord termijnregeling deze tekst verwijderen in de te tekenen overeenkomst)</w:t>
      </w:r>
    </w:p>
    <w:p w14:paraId="34CE09E8" w14:textId="77777777" w:rsidR="004D7708" w:rsidRPr="004D7708" w:rsidRDefault="004D7708" w:rsidP="004D7708">
      <w:pPr>
        <w:ind w:left="709"/>
        <w:rPr>
          <w:rFonts w:cs="Arial"/>
          <w:color w:val="FF0000"/>
          <w:sz w:val="20"/>
        </w:rPr>
      </w:pPr>
      <w:r w:rsidRPr="004D7708">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5F5EDE79" w14:textId="77777777" w:rsidR="004D7708" w:rsidRPr="004D7708" w:rsidRDefault="004D7708" w:rsidP="004D7708">
      <w:pPr>
        <w:ind w:left="709"/>
        <w:rPr>
          <w:rFonts w:cs="Arial"/>
          <w:color w:val="FF0000"/>
          <w:sz w:val="20"/>
        </w:rPr>
      </w:pPr>
    </w:p>
    <w:p w14:paraId="5589B5F3" w14:textId="77777777" w:rsidR="004D7708" w:rsidRPr="004D7708" w:rsidRDefault="004D7708" w:rsidP="004D7708">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1F161DFF" w14:textId="77777777" w:rsidR="004D7708" w:rsidRPr="004D7708" w:rsidRDefault="004D7708" w:rsidP="004D7708">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2E8976A3"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6A990B20"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lastRenderedPageBreak/>
        <w:t>Een aparte termijn voor sloopkosten kan gedeclareerd worden indien deze kosten worden gemaakt na notarieel transport van de grond aan de Verkrijger.</w:t>
      </w:r>
    </w:p>
    <w:p w14:paraId="0C4CC882"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78B4DCB2" w14:textId="77777777" w:rsidR="004D7708" w:rsidRPr="004D7708" w:rsidRDefault="004D7708" w:rsidP="004D7708">
      <w:pPr>
        <w:numPr>
          <w:ilvl w:val="0"/>
          <w:numId w:val="35"/>
        </w:numPr>
        <w:suppressAutoHyphens/>
        <w:ind w:left="1418" w:hanging="709"/>
        <w:rPr>
          <w:rFonts w:cs="Arial"/>
          <w:sz w:val="20"/>
        </w:rPr>
      </w:pPr>
      <w:r w:rsidRPr="004D7708">
        <w:rPr>
          <w:rFonts w:cs="Arial"/>
          <w:color w:val="FF0000"/>
          <w:sz w:val="20"/>
        </w:rPr>
        <w:t>De omschrijving van de laatste termijn is altijd 10% en luidt: “te declareren bij oplevering van de woning, te voldoen voor oplevering van de woning.”</w:t>
      </w:r>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termijn grondkosten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1C49BF70"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4D7708">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77777777"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w:t>
      </w:r>
    </w:p>
    <w:p w14:paraId="196B38D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grondkosten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casu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77777777" w:rsidR="00657225" w:rsidRPr="00B81414" w:rsidRDefault="00657225" w:rsidP="00F532B7">
      <w:pPr>
        <w:suppressAutoHyphens/>
        <w:ind w:left="709"/>
        <w:rPr>
          <w:rFonts w:cs="Arial"/>
          <w:sz w:val="20"/>
        </w:rPr>
      </w:pPr>
      <w:r w:rsidRPr="00B81414">
        <w:rPr>
          <w:rFonts w:cs="Arial"/>
          <w:sz w:val="20"/>
        </w:rPr>
        <w:t xml:space="preserve">Over de grondkosten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7777777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grondkosten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77777777"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 te berekenen als volgt:</w:t>
      </w:r>
    </w:p>
    <w:p w14:paraId="0B87643E" w14:textId="77777777"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vermelde bedrag van de grondkosten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lastRenderedPageBreak/>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2EDC8FA6" w:rsidR="00657225"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w:t>
      </w:r>
      <w:r w:rsidR="00D159BE">
        <w:rPr>
          <w:rFonts w:cs="Arial"/>
          <w:sz w:val="20"/>
        </w:rPr>
        <w:t xml:space="preserve">start van de bouwwerkzaamheden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0B0C6F99" w14:textId="77777777" w:rsidR="003438A3" w:rsidRPr="001449B0" w:rsidRDefault="003438A3" w:rsidP="003438A3">
      <w:pPr>
        <w:suppressAutoHyphens/>
        <w:ind w:left="709" w:hanging="709"/>
        <w:rPr>
          <w:rFonts w:cs="Arial"/>
          <w:sz w:val="20"/>
        </w:rPr>
      </w:pPr>
    </w:p>
    <w:p w14:paraId="7721F2B5" w14:textId="77777777" w:rsidR="003438A3" w:rsidRPr="001449B0" w:rsidRDefault="003438A3" w:rsidP="003438A3">
      <w:pPr>
        <w:suppressAutoHyphens/>
        <w:ind w:left="709" w:hanging="709"/>
        <w:rPr>
          <w:rFonts w:cs="Arial"/>
          <w:sz w:val="20"/>
        </w:rPr>
      </w:pPr>
      <w:commentRangeStart w:id="2"/>
      <w:r w:rsidRPr="001449B0">
        <w:rPr>
          <w:rFonts w:cs="Arial"/>
          <w:b/>
          <w:sz w:val="20"/>
        </w:rPr>
        <w:t>2.</w:t>
      </w:r>
      <w:r w:rsidRPr="001449B0">
        <w:rPr>
          <w:rFonts w:cs="Arial"/>
          <w:b/>
          <w:sz w:val="20"/>
        </w:rPr>
        <w:tab/>
      </w:r>
      <w:r w:rsidRPr="001449B0">
        <w:rPr>
          <w:rFonts w:cs="Arial"/>
          <w:sz w:val="20"/>
        </w:rPr>
        <w:t>Als start van de bouwwerkzaamheden in de zin van deze overeenkomst en de daarin van toepassing verklaarde Algemene Voorwaarden wordt beschouwd:</w:t>
      </w:r>
    </w:p>
    <w:p w14:paraId="6C68F772" w14:textId="77777777" w:rsidR="003438A3" w:rsidRPr="001449B0" w:rsidRDefault="003438A3" w:rsidP="003438A3">
      <w:pPr>
        <w:suppressAutoHyphens/>
        <w:ind w:left="709"/>
        <w:rPr>
          <w:rFonts w:cs="Arial"/>
          <w:sz w:val="20"/>
        </w:rPr>
      </w:pPr>
      <w:r w:rsidRPr="001449B0">
        <w:rPr>
          <w:rFonts w:cs="Arial"/>
          <w:sz w:val="20"/>
        </w:rPr>
        <w:t>*</w:t>
      </w:r>
      <w:commentRangeEnd w:id="2"/>
      <w:r w:rsidR="00BE4821">
        <w:rPr>
          <w:rStyle w:val="Verwijzingopmerking"/>
        </w:rPr>
        <w:commentReference w:id="2"/>
      </w:r>
    </w:p>
    <w:p w14:paraId="61B7ADCD" w14:textId="77777777" w:rsidR="00657225" w:rsidRPr="00B81414" w:rsidRDefault="00657225" w:rsidP="00F532B7">
      <w:pPr>
        <w:suppressAutoHyphens/>
        <w:rPr>
          <w:rFonts w:cs="Arial"/>
          <w:sz w:val="20"/>
        </w:rPr>
      </w:pPr>
    </w:p>
    <w:p w14:paraId="5E9371E7" w14:textId="35EBDBC8" w:rsidR="00937609" w:rsidRPr="00B81414" w:rsidRDefault="003438A3" w:rsidP="00F532B7">
      <w:pPr>
        <w:suppressAutoHyphens/>
        <w:ind w:left="709" w:hanging="709"/>
        <w:rPr>
          <w:rFonts w:cs="Arial"/>
          <w:b/>
          <w:i/>
          <w:sz w:val="20"/>
        </w:rPr>
      </w:pPr>
      <w:r>
        <w:rPr>
          <w:rFonts w:cs="Arial"/>
          <w:b/>
          <w:sz w:val="20"/>
        </w:rPr>
        <w:t>3</w:t>
      </w:r>
      <w:r w:rsidR="00657225" w:rsidRPr="00B81414">
        <w:rPr>
          <w:rFonts w:cs="Arial"/>
          <w:b/>
          <w:sz w:val="20"/>
        </w:rPr>
        <w:t>.</w:t>
      </w:r>
      <w:r w:rsidR="00657225" w:rsidRPr="00B81414">
        <w:rPr>
          <w:rFonts w:cs="Arial"/>
          <w:sz w:val="20"/>
        </w:rPr>
        <w:tab/>
      </w:r>
      <w:r w:rsidR="00657225" w:rsidRPr="00B81414">
        <w:rPr>
          <w:rFonts w:cs="Arial"/>
          <w:b/>
          <w:i/>
          <w:sz w:val="20"/>
        </w:rPr>
        <w:t>(A)</w:t>
      </w:r>
      <w:r w:rsidR="00446BA0" w:rsidRPr="00B81414">
        <w:rPr>
          <w:rFonts w:cs="Arial"/>
          <w:b/>
          <w:i/>
          <w:sz w:val="20"/>
        </w:rPr>
        <w:t xml:space="preserve"> KEUZE</w:t>
      </w:r>
    </w:p>
    <w:p w14:paraId="5985A25A" w14:textId="5C080825" w:rsidR="00657225" w:rsidRPr="00B81414" w:rsidRDefault="00D159BE" w:rsidP="00F532B7">
      <w:pPr>
        <w:suppressAutoHyphens/>
        <w:ind w:left="709"/>
        <w:rPr>
          <w:rFonts w:cs="Arial"/>
          <w:sz w:val="20"/>
        </w:rPr>
      </w:pPr>
      <w:r>
        <w:rPr>
          <w:rFonts w:cs="Arial"/>
          <w:sz w:val="20"/>
        </w:rPr>
        <w:t xml:space="preserve">Met de bouwwerkzaamheden is begonnen </w:t>
      </w:r>
      <w:r w:rsidR="00657225" w:rsidRPr="00B81414">
        <w:rPr>
          <w:rFonts w:cs="Arial"/>
          <w:sz w:val="20"/>
        </w:rPr>
        <w:t xml:space="preserve">op </w:t>
      </w:r>
      <w:r w:rsidR="00657225" w:rsidRPr="00B81414">
        <w:rPr>
          <w:rFonts w:cs="Arial"/>
          <w:b/>
          <w:sz w:val="20"/>
        </w:rPr>
        <w:t>*</w:t>
      </w:r>
      <w:r w:rsidR="00657225"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03633A20" w:rsidR="00657225" w:rsidRPr="00B81414" w:rsidRDefault="00D159BE"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Pr>
          <w:rFonts w:ascii="Arial" w:hAnsi="Arial" w:cs="Arial"/>
          <w:sz w:val="20"/>
        </w:rPr>
        <w:t xml:space="preserve">Met de bouwwerkzaamheden </w:t>
      </w:r>
      <w:r w:rsidR="00657225" w:rsidRPr="00B81414">
        <w:rPr>
          <w:rFonts w:ascii="Arial" w:hAnsi="Arial" w:cs="Arial"/>
          <w:sz w:val="20"/>
        </w:rPr>
        <w:t xml:space="preserve">is nog niet </w:t>
      </w:r>
      <w:r w:rsidR="007D6AF1">
        <w:rPr>
          <w:rFonts w:ascii="Arial" w:hAnsi="Arial" w:cs="Arial"/>
          <w:sz w:val="20"/>
        </w:rPr>
        <w:t>begonnen</w:t>
      </w:r>
      <w:r w:rsidR="00657225" w:rsidRPr="00B81414">
        <w:rPr>
          <w:rFonts w:ascii="Arial" w:hAnsi="Arial" w:cs="Arial"/>
          <w:sz w:val="20"/>
        </w:rPr>
        <w:t xml:space="preserve">. De </w:t>
      </w:r>
      <w:r w:rsidR="003117C0" w:rsidRPr="00B81414">
        <w:rPr>
          <w:rFonts w:ascii="Arial" w:hAnsi="Arial" w:cs="Arial"/>
          <w:sz w:val="20"/>
        </w:rPr>
        <w:t>Ondernemer</w:t>
      </w:r>
      <w:r w:rsidR="00657225" w:rsidRPr="00B81414">
        <w:rPr>
          <w:rFonts w:ascii="Arial" w:hAnsi="Arial" w:cs="Arial"/>
          <w:sz w:val="20"/>
        </w:rPr>
        <w:t xml:space="preserve"> zal binnen acht </w:t>
      </w:r>
      <w:r w:rsidR="001A6DD8" w:rsidRPr="00B81414">
        <w:rPr>
          <w:rFonts w:ascii="Arial" w:hAnsi="Arial" w:cs="Arial"/>
          <w:sz w:val="20"/>
        </w:rPr>
        <w:t xml:space="preserve">(8) </w:t>
      </w:r>
      <w:r w:rsidR="00657225" w:rsidRPr="00B81414">
        <w:rPr>
          <w:rFonts w:ascii="Arial" w:hAnsi="Arial" w:cs="Arial"/>
          <w:sz w:val="20"/>
        </w:rPr>
        <w:t xml:space="preserve">dagen na </w:t>
      </w:r>
      <w:r w:rsidR="007D6AF1">
        <w:rPr>
          <w:rFonts w:ascii="Arial" w:hAnsi="Arial" w:cs="Arial"/>
          <w:sz w:val="20"/>
        </w:rPr>
        <w:t xml:space="preserve">de aanvang </w:t>
      </w:r>
      <w:r w:rsidR="00657225"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00657225" w:rsidRPr="00B81414">
        <w:rPr>
          <w:rFonts w:ascii="Arial" w:hAnsi="Arial" w:cs="Arial"/>
          <w:sz w:val="20"/>
        </w:rPr>
        <w:t xml:space="preserve">genoemde termijn schriftelijk aan de </w:t>
      </w:r>
      <w:r w:rsidR="003117C0" w:rsidRPr="00B81414">
        <w:rPr>
          <w:rFonts w:ascii="Arial" w:hAnsi="Arial" w:cs="Arial"/>
          <w:sz w:val="20"/>
        </w:rPr>
        <w:t>Verkrijger</w:t>
      </w:r>
      <w:r w:rsidR="00657225"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0891C044"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(svoorbehoud)</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5ADB998C"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3"/>
      <w:r w:rsidRPr="00B81414">
        <w:rPr>
          <w:rFonts w:cs="Arial"/>
          <w:iCs/>
          <w:sz w:val="20"/>
        </w:rPr>
        <w:t xml:space="preserve">EUR </w:t>
      </w:r>
      <w:r w:rsidRPr="00B81414">
        <w:rPr>
          <w:rFonts w:cs="Arial"/>
          <w:b/>
          <w:bCs/>
          <w:iCs/>
          <w:sz w:val="20"/>
        </w:rPr>
        <w:t>*</w:t>
      </w:r>
      <w:commentRangeEnd w:id="3"/>
      <w:r w:rsidR="00BE4821">
        <w:rPr>
          <w:rStyle w:val="Verwijzingopmerking"/>
        </w:rPr>
        <w:commentReference w:id="3"/>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toezegging daartoe, om de woning na gereedkoming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4"/>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4"/>
      <w:r w:rsidR="00BE4821">
        <w:rPr>
          <w:rStyle w:val="Verwijzingopmerking"/>
        </w:rPr>
        <w:commentReference w:id="4"/>
      </w:r>
    </w:p>
    <w:p w14:paraId="584DFE5A" w14:textId="77777777" w:rsidR="0076503E" w:rsidRPr="00B81414" w:rsidRDefault="0076503E" w:rsidP="00F532B7">
      <w:pPr>
        <w:suppressAutoHyphens/>
        <w:rPr>
          <w:rFonts w:cs="Arial"/>
          <w:sz w:val="20"/>
        </w:rPr>
      </w:pPr>
    </w:p>
    <w:p w14:paraId="4323AB99" w14:textId="50E29238"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lastRenderedPageBreak/>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33413731"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750EC8E3"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272C8C">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01AF6DF0"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272C8C">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71F74D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272C8C">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5A51A6A0"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0972233E" w:rsidR="00657225" w:rsidRPr="00B81414" w:rsidRDefault="00657225" w:rsidP="00F532B7">
      <w:pPr>
        <w:suppressAutoHyphens/>
        <w:ind w:left="709" w:hanging="709"/>
        <w:rPr>
          <w:rFonts w:cs="Arial"/>
          <w:sz w:val="20"/>
        </w:rPr>
      </w:pPr>
      <w:r w:rsidRPr="00B81414">
        <w:rPr>
          <w:rFonts w:cs="Arial"/>
          <w:b/>
          <w:sz w:val="20"/>
        </w:rPr>
        <w:lastRenderedPageBreak/>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77777777"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 xml:space="preserve">onder I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opstal(len) die zich op het / de terrein(en) bevinden, waarop de onderhavige woning zal worden / is gerealiseerd dan wel dat / die ten dienste staat / staan van de onderhavige woning;</w:t>
      </w:r>
    </w:p>
    <w:p w14:paraId="26BE2166" w14:textId="5D3BCA22"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r w:rsidR="00D159BE" w:rsidRPr="00D159BE">
        <w:rPr>
          <w:rFonts w:cs="Arial"/>
          <w:sz w:val="20"/>
        </w:rPr>
        <w:t>, tenzij de sloopwerkzaamheden onlosmakelijk verbonden zijn aan de realisatie van de woning</w:t>
      </w:r>
      <w:r w:rsidRPr="00B81414">
        <w:rPr>
          <w:rFonts w:cs="Arial"/>
          <w:sz w:val="20"/>
        </w:rPr>
        <w:t>;</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34ACDDB0"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272C8C">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1FC8CC3B"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272C8C">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lastRenderedPageBreak/>
        <w:t xml:space="preserve">Deze koop-/aannemingsovereenkomst is voorts aangegaan onder de opschortende voorwaarden dat binnen </w:t>
      </w:r>
      <w:commentRangeStart w:id="5"/>
      <w:r w:rsidRPr="00B81414">
        <w:rPr>
          <w:rFonts w:cs="Arial"/>
          <w:b/>
          <w:bCs/>
          <w:sz w:val="20"/>
        </w:rPr>
        <w:t>*</w:t>
      </w:r>
      <w:commentRangeEnd w:id="5"/>
      <w:r w:rsidR="00BE4821">
        <w:rPr>
          <w:rStyle w:val="Verwijzingopmerking"/>
        </w:rPr>
        <w:commentReference w:id="5"/>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66416B" w:rsidRDefault="008D15D7" w:rsidP="008D15D7">
      <w:pPr>
        <w:pStyle w:val="Lijstalinea"/>
        <w:numPr>
          <w:ilvl w:val="0"/>
          <w:numId w:val="30"/>
        </w:numPr>
        <w:tabs>
          <w:tab w:val="left" w:pos="1418"/>
        </w:tabs>
        <w:ind w:left="1418" w:hanging="709"/>
        <w:rPr>
          <w:rFonts w:cs="Arial"/>
          <w:sz w:val="20"/>
        </w:rPr>
      </w:pPr>
      <w:commentRangeStart w:id="6"/>
      <w:r w:rsidRPr="00B81414">
        <w:rPr>
          <w:rFonts w:cs="Arial"/>
          <w:sz w:val="20"/>
        </w:rPr>
        <w:t xml:space="preserve">voor het project, waarvan de in de aanhef van deze overeenkomst genoemde woning deel uitmaakt, door </w:t>
      </w:r>
      <w:r w:rsidRPr="0066416B">
        <w:rPr>
          <w:rFonts w:cs="Arial"/>
          <w:sz w:val="20"/>
        </w:rPr>
        <w:t>Woningborg een bewijs van planacceptatie is afgegeven;</w:t>
      </w:r>
    </w:p>
    <w:p w14:paraId="388253B6" w14:textId="31CC6283" w:rsidR="008D15D7" w:rsidRPr="0066416B" w:rsidRDefault="008D15D7" w:rsidP="008D15D7">
      <w:pPr>
        <w:pStyle w:val="Lijstalinea"/>
        <w:numPr>
          <w:ilvl w:val="0"/>
          <w:numId w:val="30"/>
        </w:numPr>
        <w:tabs>
          <w:tab w:val="left" w:pos="1418"/>
        </w:tabs>
        <w:ind w:left="1418" w:hanging="709"/>
        <w:rPr>
          <w:rFonts w:cs="Arial"/>
          <w:sz w:val="20"/>
        </w:rPr>
      </w:pPr>
      <w:r w:rsidRPr="0066416B">
        <w:rPr>
          <w:rFonts w:cs="Arial"/>
          <w:sz w:val="20"/>
        </w:rPr>
        <w:t>voor het project, waarvan de in de aanhef van deze overeenkomst genoemde woning deel uitmaakt, de vereiste omgevingsvergunning is afgegeven, formele rechtskracht heeft verkregen en derhalve niet meer vernietigd kan worden</w:t>
      </w:r>
      <w:r w:rsidR="00670A98" w:rsidRPr="00B67712">
        <w:rPr>
          <w:rFonts w:cs="Arial"/>
          <w:color w:val="000000"/>
          <w:sz w:val="20"/>
        </w:rPr>
        <w:t>, alsmede, indien voor de onderhavige woning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66416B">
        <w:rPr>
          <w:rFonts w:cs="Arial"/>
          <w:sz w:val="20"/>
        </w:rPr>
        <w:t>;</w:t>
      </w:r>
    </w:p>
    <w:p w14:paraId="7AD22E27" w14:textId="7ABEB033" w:rsidR="008D15D7" w:rsidRPr="00B81414" w:rsidRDefault="008D15D7" w:rsidP="008D15D7">
      <w:pPr>
        <w:pStyle w:val="Lijstalinea"/>
        <w:numPr>
          <w:ilvl w:val="0"/>
          <w:numId w:val="30"/>
        </w:numPr>
        <w:tabs>
          <w:tab w:val="left" w:pos="1418"/>
        </w:tabs>
        <w:ind w:left="1418" w:hanging="709"/>
        <w:rPr>
          <w:rFonts w:cs="Arial"/>
          <w:sz w:val="20"/>
        </w:rPr>
      </w:pPr>
      <w:r w:rsidRPr="0066416B">
        <w:rPr>
          <w:rFonts w:cs="Arial"/>
          <w:sz w:val="20"/>
        </w:rPr>
        <w:t xml:space="preserve">de Ondernemer </w:t>
      </w:r>
      <w:r w:rsidR="00A53A97" w:rsidRPr="0066416B">
        <w:rPr>
          <w:rFonts w:cs="Arial"/>
          <w:sz w:val="20"/>
        </w:rPr>
        <w:t xml:space="preserve">voor </w:t>
      </w:r>
      <w:r w:rsidRPr="0066416B">
        <w:rPr>
          <w:rFonts w:cs="Arial"/>
          <w:sz w:val="20"/>
        </w:rPr>
        <w:t xml:space="preserve">ten minste … van de in totaal … woningen, waaruit het onderhavige project bestaat, een </w:t>
      </w:r>
      <w:r w:rsidR="005072CA" w:rsidRPr="0066416B">
        <w:rPr>
          <w:rFonts w:cs="Arial"/>
          <w:sz w:val="20"/>
        </w:rPr>
        <w:t>Woningborg-</w:t>
      </w:r>
      <w:r w:rsidRPr="0066416B">
        <w:rPr>
          <w:rFonts w:cs="Arial"/>
          <w:sz w:val="20"/>
        </w:rPr>
        <w:t xml:space="preserve">overeenkomst </w:t>
      </w:r>
      <w:r w:rsidR="00A53A97" w:rsidRPr="0066416B">
        <w:rPr>
          <w:rFonts w:cs="Arial"/>
          <w:sz w:val="20"/>
        </w:rPr>
        <w:t xml:space="preserve">heeft gesloten </w:t>
      </w:r>
      <w:r w:rsidRPr="0066416B">
        <w:rPr>
          <w:rFonts w:cs="Arial"/>
          <w:sz w:val="20"/>
        </w:rPr>
        <w:t>en waarvan de bedenktijd is verstreken, tenzij de Ondernemer de Verkrijger binnen de gestelde termijn schriftelijk informeert, dat ondanks het niet vervuld zijn van deze voorwaarde de verbintenissen voortvloeiende uit deze overeenkomst</w:t>
      </w:r>
      <w:r w:rsidRPr="00B81414">
        <w:rPr>
          <w:rFonts w:cs="Arial"/>
          <w:sz w:val="20"/>
        </w:rPr>
        <w:t xml:space="preserve">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007A9AF4"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6"/>
      <w:r w:rsidR="00BE4821">
        <w:rPr>
          <w:rStyle w:val="Verwijzingopmerking"/>
        </w:rPr>
        <w:commentReference w:id="6"/>
      </w:r>
    </w:p>
    <w:p w14:paraId="37FE3337" w14:textId="77777777" w:rsidR="008D15D7" w:rsidRPr="00B81414" w:rsidRDefault="008D15D7" w:rsidP="008D15D7">
      <w:pPr>
        <w:rPr>
          <w:rFonts w:cs="Arial"/>
          <w:sz w:val="20"/>
        </w:rPr>
      </w:pPr>
    </w:p>
    <w:p w14:paraId="2DFFA258" w14:textId="665C1E7B"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3438A3">
        <w:rPr>
          <w:rFonts w:cs="Arial"/>
          <w:sz w:val="20"/>
        </w:rPr>
        <w:t>werkzaamheden</w:t>
      </w:r>
      <w:r w:rsidRPr="00B81414">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0E1CFCE7"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7"/>
      <w:r w:rsidRPr="009D72A5">
        <w:rPr>
          <w:rFonts w:cs="Arial"/>
          <w:b/>
          <w:sz w:val="20"/>
        </w:rPr>
        <w:t>*</w:t>
      </w:r>
      <w:commentRangeEnd w:id="7"/>
      <w:r w:rsidR="00BE4821">
        <w:rPr>
          <w:rStyle w:val="Verwijzingopmerking"/>
        </w:rPr>
        <w:commentReference w:id="7"/>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3E506403"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2D199A09" w:rsidR="008D15D7" w:rsidRPr="00B81414" w:rsidRDefault="008D15D7" w:rsidP="008D15D7">
      <w:pPr>
        <w:ind w:left="709"/>
        <w:rPr>
          <w:rFonts w:cs="Arial"/>
          <w:sz w:val="20"/>
        </w:rPr>
      </w:pPr>
      <w:r w:rsidRPr="00B81414">
        <w:rPr>
          <w:rFonts w:cs="Arial"/>
          <w:sz w:val="20"/>
        </w:rPr>
        <w:t xml:space="preserve">Indien de Verkrijger zich niet kan conformeren aan de eventuele wijzigingen, dient de Verkrijger zulks binnen veertien (14) dagen na ontvangst van bedoelde kennisgeving aan de Ondernemer bij </w:t>
      </w:r>
      <w:r w:rsidRPr="00B81414">
        <w:rPr>
          <w:rFonts w:cs="Arial"/>
          <w:sz w:val="20"/>
        </w:rPr>
        <w:lastRenderedPageBreak/>
        <w:t>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0D4274EA"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272C8C">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4A372808" w:rsidR="00121BBA" w:rsidRPr="00B81414"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3438A3">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3438A3">
        <w:rPr>
          <w:rFonts w:cs="Arial"/>
          <w:sz w:val="20"/>
        </w:rPr>
        <w:t xml:space="preserve">transformatie </w:t>
      </w:r>
      <w:r w:rsidRPr="009B03F9">
        <w:rPr>
          <w:rFonts w:cs="Arial"/>
          <w:sz w:val="20"/>
        </w:rPr>
        <w:t xml:space="preserve">voor de koop-/aannemingsovereenkomst </w:t>
      </w:r>
      <w:r w:rsidR="00BE4821">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32BC7" w:rsidRPr="009B03F9">
        <w:rPr>
          <w:rFonts w:cs="Arial"/>
          <w:sz w:val="20"/>
        </w:rPr>
        <w:t xml:space="preserve">januari </w:t>
      </w:r>
      <w:r w:rsidR="004C6C80">
        <w:rPr>
          <w:rFonts w:cs="Arial"/>
          <w:sz w:val="20"/>
        </w:rPr>
        <w:t>2020.</w:t>
      </w:r>
    </w:p>
    <w:p w14:paraId="4D40F8B7" w14:textId="21731963" w:rsidR="00657225" w:rsidRPr="00755AAB" w:rsidRDefault="00657225" w:rsidP="00F532B7">
      <w:pPr>
        <w:suppressAutoHyphens/>
        <w:rPr>
          <w:rFonts w:cs="Arial"/>
          <w:sz w:val="20"/>
        </w:rPr>
      </w:pPr>
    </w:p>
    <w:p w14:paraId="509273D3" w14:textId="41078FCD"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272C8C">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272C8C">
        <w:rPr>
          <w:rFonts w:cs="Arial"/>
          <w:sz w:val="20"/>
        </w:rPr>
        <w:t>Transformatie</w:t>
      </w:r>
      <w:r w:rsidRPr="00755AAB">
        <w:rPr>
          <w:rFonts w:cs="Arial"/>
          <w:sz w:val="20"/>
        </w:rPr>
        <w:t xml:space="preserve"> </w:t>
      </w:r>
      <w:r w:rsidR="004C6C80">
        <w:rPr>
          <w:rFonts w:cs="Arial"/>
          <w:sz w:val="20"/>
        </w:rPr>
        <w:t>2020</w:t>
      </w:r>
      <w:r w:rsidR="00EC6B84" w:rsidRPr="00755AAB">
        <w:rPr>
          <w:rFonts w:cs="Arial"/>
          <w:sz w:val="20"/>
        </w:rPr>
        <w:t>.</w:t>
      </w:r>
    </w:p>
    <w:p w14:paraId="46DC27A3" w14:textId="77777777" w:rsidR="00705D33" w:rsidRPr="00B81414" w:rsidRDefault="00705D33" w:rsidP="00F532B7">
      <w:pPr>
        <w:rPr>
          <w:rFonts w:cs="Arial"/>
          <w:sz w:val="20"/>
        </w:rPr>
      </w:pPr>
    </w:p>
    <w:p w14:paraId="4281DBE1" w14:textId="5CF0CD43" w:rsidR="006E7ABA" w:rsidRPr="00BE4821" w:rsidRDefault="00BE4821" w:rsidP="00F532B7">
      <w:pPr>
        <w:rPr>
          <w:rFonts w:cs="Arial"/>
          <w:b/>
          <w:sz w:val="20"/>
        </w:rPr>
      </w:pPr>
      <w:r w:rsidRPr="00BE4821">
        <w:rPr>
          <w:rFonts w:cs="Arial"/>
          <w:b/>
          <w:sz w:val="20"/>
        </w:rPr>
        <w:t>Omzet-, overdrachtsbelasting</w:t>
      </w:r>
    </w:p>
    <w:p w14:paraId="1CFF674C" w14:textId="073DFACB" w:rsidR="00BE4821" w:rsidRDefault="00BE4821" w:rsidP="00F532B7">
      <w:pPr>
        <w:rPr>
          <w:rFonts w:cs="Arial"/>
          <w:sz w:val="20"/>
        </w:rPr>
      </w:pPr>
    </w:p>
    <w:p w14:paraId="6FCB04DA" w14:textId="3A7B1931" w:rsidR="00BE4821" w:rsidRPr="00BE4821" w:rsidRDefault="00BE4821" w:rsidP="00F532B7">
      <w:pPr>
        <w:rPr>
          <w:rFonts w:cs="Arial"/>
          <w:b/>
          <w:sz w:val="20"/>
        </w:rPr>
      </w:pPr>
      <w:r w:rsidRPr="00BE4821">
        <w:rPr>
          <w:rFonts w:cs="Arial"/>
          <w:b/>
          <w:sz w:val="20"/>
        </w:rPr>
        <w:t>Artikel 18</w:t>
      </w:r>
    </w:p>
    <w:p w14:paraId="0D93F218" w14:textId="77777777" w:rsidR="00BE4821" w:rsidRPr="001449B0" w:rsidRDefault="00BE4821" w:rsidP="00BE4821">
      <w:pPr>
        <w:suppressAutoHyphens/>
        <w:rPr>
          <w:rFonts w:cs="Arial"/>
          <w:sz w:val="20"/>
        </w:rPr>
      </w:pPr>
      <w:r w:rsidRPr="001449B0">
        <w:rPr>
          <w:rFonts w:cs="Arial"/>
          <w:sz w:val="20"/>
        </w:rPr>
        <w:t>Indien de Levering plaatsvindt onder het regime van de overdrachtsbelasting komen de Ondernemer en de Verkrijger, in tegenstelling tot hetgeen hiervoor in deze akte is overeengekomen, overeen dat:</w:t>
      </w:r>
    </w:p>
    <w:p w14:paraId="1F823F4D" w14:textId="4D8582AF" w:rsidR="00BE4821" w:rsidRDefault="00BE4821" w:rsidP="00F532B7">
      <w:pPr>
        <w:rPr>
          <w:rFonts w:cs="Arial"/>
          <w:sz w:val="20"/>
        </w:rPr>
      </w:pPr>
    </w:p>
    <w:p w14:paraId="0EF371BE" w14:textId="525C635C"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 xml:space="preserve">onder III.A.1. voor “omzetbelasting” gelezen </w:t>
      </w:r>
      <w:r>
        <w:rPr>
          <w:rFonts w:cs="Arial"/>
          <w:sz w:val="20"/>
        </w:rPr>
        <w:t>wordt</w:t>
      </w:r>
      <w:r w:rsidRPr="001449B0">
        <w:rPr>
          <w:rFonts w:cs="Arial"/>
          <w:sz w:val="20"/>
        </w:rPr>
        <w:t xml:space="preserve"> "overdrachtsbelasting”. De aanneemsom als vermeld bij III.B. blijft gelijk, zodat de totale koop-/aanneemsom (totaal A + B + C) EUR </w:t>
      </w:r>
      <w:r w:rsidRPr="00915DA3">
        <w:rPr>
          <w:rFonts w:cs="Arial"/>
          <w:b/>
          <w:sz w:val="20"/>
        </w:rPr>
        <w:t>*</w:t>
      </w:r>
      <w:r w:rsidRPr="001449B0">
        <w:rPr>
          <w:rFonts w:cs="Arial"/>
          <w:sz w:val="20"/>
        </w:rPr>
        <w:t xml:space="preserve"> wordt / blijft);</w:t>
      </w:r>
    </w:p>
    <w:p w14:paraId="3D5CB05D" w14:textId="77777777" w:rsidR="003E1F17" w:rsidRDefault="003E1F17" w:rsidP="003E1F17">
      <w:pPr>
        <w:widowControl w:val="0"/>
        <w:suppressAutoHyphens/>
        <w:rPr>
          <w:rFonts w:cs="Arial"/>
          <w:sz w:val="20"/>
        </w:rPr>
      </w:pPr>
    </w:p>
    <w:p w14:paraId="6817362E" w14:textId="7E0BA5CC"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 xml:space="preserve">op blad </w:t>
      </w:r>
      <w:r>
        <w:rPr>
          <w:rFonts w:cs="Arial"/>
          <w:sz w:val="20"/>
        </w:rPr>
        <w:t>2</w:t>
      </w:r>
      <w:r w:rsidRPr="001449B0">
        <w:rPr>
          <w:rFonts w:cs="Arial"/>
          <w:sz w:val="20"/>
        </w:rPr>
        <w:t xml:space="preserve"> van deze akte voor de zin "De in de koop-/aanneemsom begrepen omzetbelasting is berekend naar een percentage van </w:t>
      </w:r>
      <w:r w:rsidRPr="00915DA3">
        <w:rPr>
          <w:rFonts w:cs="Arial"/>
          <w:b/>
          <w:sz w:val="20"/>
        </w:rPr>
        <w:t>*</w:t>
      </w:r>
      <w:r w:rsidRPr="001449B0">
        <w:rPr>
          <w:rFonts w:cs="Arial"/>
          <w:sz w:val="20"/>
        </w:rPr>
        <w:t xml:space="preserve">%, conform de bepalingen van de Wet op de Omzetbelasting 1968" gelezen </w:t>
      </w:r>
      <w:r>
        <w:rPr>
          <w:rFonts w:cs="Arial"/>
          <w:sz w:val="20"/>
        </w:rPr>
        <w:t>wordt</w:t>
      </w:r>
      <w:r w:rsidRPr="001449B0">
        <w:rPr>
          <w:rFonts w:cs="Arial"/>
          <w:sz w:val="20"/>
        </w:rPr>
        <w:t xml:space="preserve"> "De in de aanneemsom begrepen omzetbelasting is berekend naar een percentage van </w:t>
      </w:r>
      <w:r w:rsidRPr="00915DA3">
        <w:rPr>
          <w:b/>
          <w:sz w:val="20"/>
        </w:rPr>
        <w:t>*</w:t>
      </w:r>
      <w:r w:rsidRPr="001449B0">
        <w:rPr>
          <w:rFonts w:cs="Arial"/>
          <w:sz w:val="20"/>
        </w:rPr>
        <w:t>%, conform de bepalingen van de Wet op de Omzetbelasting 1968";</w:t>
      </w:r>
    </w:p>
    <w:p w14:paraId="69C09473" w14:textId="242D72F5" w:rsidR="003E1F17" w:rsidRPr="003E1F17" w:rsidRDefault="003E1F17" w:rsidP="003E1F17">
      <w:pPr>
        <w:rPr>
          <w:rFonts w:cs="Arial"/>
          <w:sz w:val="20"/>
        </w:rPr>
      </w:pPr>
    </w:p>
    <w:p w14:paraId="49D5EBFE" w14:textId="44F30D0E" w:rsidR="003E1F17" w:rsidRDefault="003E1F17" w:rsidP="003E1F17">
      <w:pPr>
        <w:widowControl w:val="0"/>
        <w:numPr>
          <w:ilvl w:val="0"/>
          <w:numId w:val="36"/>
        </w:numPr>
        <w:tabs>
          <w:tab w:val="clear" w:pos="360"/>
        </w:tabs>
        <w:suppressAutoHyphens/>
        <w:ind w:left="709" w:hanging="709"/>
        <w:rPr>
          <w:rFonts w:cs="Arial"/>
          <w:sz w:val="20"/>
        </w:rPr>
      </w:pPr>
      <w:r w:rsidRPr="00AE7C7A">
        <w:rPr>
          <w:rFonts w:cs="Arial"/>
          <w:sz w:val="20"/>
        </w:rPr>
        <w:lastRenderedPageBreak/>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2ECB3CAD" w14:textId="77777777" w:rsidR="003E1F17" w:rsidRPr="00AE7C7A" w:rsidRDefault="003E1F17" w:rsidP="003E1F17">
      <w:pPr>
        <w:rPr>
          <w:rFonts w:cs="Arial"/>
          <w:sz w:val="20"/>
        </w:rPr>
      </w:pPr>
    </w:p>
    <w:p w14:paraId="1FE486B0" w14:textId="3B48ADF3" w:rsidR="003E1F17" w:rsidRDefault="003E1F17" w:rsidP="003E1F17">
      <w:pPr>
        <w:widowControl w:val="0"/>
        <w:numPr>
          <w:ilvl w:val="0"/>
          <w:numId w:val="36"/>
        </w:numPr>
        <w:tabs>
          <w:tab w:val="clear" w:pos="360"/>
        </w:tabs>
        <w:suppressAutoHyphens/>
        <w:ind w:left="709" w:hanging="709"/>
        <w:rPr>
          <w:rFonts w:cs="Arial"/>
          <w:sz w:val="20"/>
        </w:rPr>
      </w:pPr>
      <w:r>
        <w:rPr>
          <w:rFonts w:cs="Arial"/>
          <w:sz w:val="20"/>
        </w:rPr>
        <w:t>in artikel 2 lid 1 a. “alsmede” vervalt;</w:t>
      </w:r>
    </w:p>
    <w:p w14:paraId="175B027D" w14:textId="77777777" w:rsidR="003E1F17" w:rsidRPr="003E1F17" w:rsidRDefault="003E1F17" w:rsidP="003E1F17">
      <w:pPr>
        <w:rPr>
          <w:rFonts w:cs="Arial"/>
          <w:sz w:val="20"/>
        </w:rPr>
      </w:pPr>
    </w:p>
    <w:p w14:paraId="1E97D0B2" w14:textId="6E461146"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artikel 2 lid 1 b. "wanneer is begonnen met de bouw in de zin van artikel 14 lid 2 van de Algemene Voorwaarden</w:t>
      </w:r>
      <w:r>
        <w:rPr>
          <w:rFonts w:cs="Arial"/>
          <w:sz w:val="20"/>
        </w:rPr>
        <w:t>.</w:t>
      </w:r>
      <w:r w:rsidRPr="001449B0">
        <w:rPr>
          <w:rFonts w:cs="Arial"/>
          <w:sz w:val="20"/>
        </w:rPr>
        <w:t>" verval</w:t>
      </w:r>
      <w:r>
        <w:rPr>
          <w:rFonts w:cs="Arial"/>
          <w:sz w:val="20"/>
        </w:rPr>
        <w:t>t</w:t>
      </w:r>
      <w:r w:rsidRPr="001449B0">
        <w:rPr>
          <w:rFonts w:cs="Arial"/>
          <w:sz w:val="20"/>
        </w:rPr>
        <w:t>;</w:t>
      </w:r>
    </w:p>
    <w:p w14:paraId="5C835C77" w14:textId="77777777" w:rsidR="003E1F17" w:rsidRPr="003E1F17" w:rsidRDefault="003E1F17" w:rsidP="003E1F17">
      <w:pPr>
        <w:rPr>
          <w:rFonts w:cs="Arial"/>
          <w:sz w:val="20"/>
        </w:rPr>
      </w:pPr>
    </w:p>
    <w:p w14:paraId="4BF04DB1" w14:textId="58972D28"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in artikel 5 lid 3 voor “omzetbelasting” gelezen word</w:t>
      </w:r>
      <w:r>
        <w:rPr>
          <w:rFonts w:cs="Arial"/>
          <w:sz w:val="20"/>
        </w:rPr>
        <w:t>t</w:t>
      </w:r>
      <w:r w:rsidRPr="001449B0">
        <w:rPr>
          <w:rFonts w:cs="Arial"/>
          <w:sz w:val="20"/>
        </w:rPr>
        <w:t xml:space="preserve"> “overdrachtsbelasting daar waar het de grondkosten betreft en inclusief omzetbelasting daar waar het de eventuele overige termijnen betreft”;</w:t>
      </w:r>
    </w:p>
    <w:p w14:paraId="3AAC3D5C" w14:textId="6E93A435" w:rsidR="003E1F17" w:rsidRDefault="003E1F17" w:rsidP="003E1F17">
      <w:pPr>
        <w:widowControl w:val="0"/>
        <w:suppressAutoHyphens/>
        <w:rPr>
          <w:rFonts w:cs="Arial"/>
          <w:sz w:val="20"/>
        </w:rPr>
      </w:pPr>
    </w:p>
    <w:p w14:paraId="716B2756" w14:textId="77777777" w:rsidR="003E1F17" w:rsidRPr="001449B0"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in artikel 5 lid 4 (A) sub a. en artikel 5 lid 5 sub a.1. voor "omzetbelasting" gelezen word</w:t>
      </w:r>
      <w:r>
        <w:rPr>
          <w:rFonts w:cs="Arial"/>
          <w:sz w:val="20"/>
        </w:rPr>
        <w:t>t</w:t>
      </w:r>
      <w:r w:rsidRPr="001449B0">
        <w:rPr>
          <w:rFonts w:cs="Arial"/>
          <w:sz w:val="20"/>
        </w:rPr>
        <w:t xml:space="preserve"> "overdrachtsbelasting";</w:t>
      </w:r>
    </w:p>
    <w:p w14:paraId="04427811" w14:textId="77777777" w:rsidR="003E1F17" w:rsidRPr="003E1F17" w:rsidRDefault="003E1F17" w:rsidP="003E1F17">
      <w:pPr>
        <w:rPr>
          <w:rFonts w:cs="Arial"/>
          <w:sz w:val="20"/>
        </w:rPr>
      </w:pPr>
    </w:p>
    <w:p w14:paraId="095C1B88" w14:textId="39D749BF"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het gedeelte in artikel 1</w:t>
      </w:r>
      <w:r>
        <w:rPr>
          <w:rFonts w:cs="Arial"/>
          <w:sz w:val="20"/>
        </w:rPr>
        <w:t>5</w:t>
      </w:r>
      <w:r w:rsidRPr="001449B0">
        <w:rPr>
          <w:rFonts w:cs="Arial"/>
          <w:sz w:val="20"/>
        </w:rPr>
        <w:t xml:space="preserve"> (B) lid 2 “</w:t>
      </w:r>
      <w:r>
        <w:rPr>
          <w:rFonts w:cs="Arial"/>
          <w:sz w:val="20"/>
        </w:rPr>
        <w:t xml:space="preserve">… </w:t>
      </w:r>
      <w:r w:rsidRPr="001449B0">
        <w:rPr>
          <w:rFonts w:cs="Arial"/>
          <w:sz w:val="20"/>
        </w:rPr>
        <w:t>alsmede artikel 14 lid 2 (start bouwwerkzaamheden) van de Algemene Voorwaarden</w:t>
      </w:r>
      <w:r>
        <w:rPr>
          <w:rFonts w:cs="Arial"/>
          <w:sz w:val="20"/>
        </w:rPr>
        <w:t xml:space="preserve"> …</w:t>
      </w:r>
      <w:r w:rsidRPr="001449B0">
        <w:rPr>
          <w:rFonts w:cs="Arial"/>
          <w:sz w:val="20"/>
        </w:rPr>
        <w:t>” verval</w:t>
      </w:r>
      <w:r>
        <w:rPr>
          <w:rFonts w:cs="Arial"/>
          <w:sz w:val="20"/>
        </w:rPr>
        <w:t>t</w:t>
      </w:r>
      <w:r w:rsidRPr="001449B0">
        <w:rPr>
          <w:rFonts w:cs="Arial"/>
          <w:sz w:val="20"/>
        </w:rPr>
        <w:t>;</w:t>
      </w:r>
    </w:p>
    <w:p w14:paraId="054A15BE" w14:textId="290BC169" w:rsidR="003E1F17" w:rsidRPr="001449B0" w:rsidRDefault="003E1F17" w:rsidP="003E1F17">
      <w:pPr>
        <w:widowControl w:val="0"/>
        <w:suppressAutoHyphens/>
        <w:rPr>
          <w:rFonts w:cs="Arial"/>
          <w:sz w:val="20"/>
        </w:rPr>
      </w:pPr>
    </w:p>
    <w:p w14:paraId="6F972894" w14:textId="6DFF40F6" w:rsidR="003E1F17" w:rsidRDefault="005B0CFE" w:rsidP="003E1F17">
      <w:pPr>
        <w:widowControl w:val="0"/>
        <w:numPr>
          <w:ilvl w:val="0"/>
          <w:numId w:val="36"/>
        </w:numPr>
        <w:tabs>
          <w:tab w:val="clear" w:pos="360"/>
        </w:tabs>
        <w:suppressAutoHyphens/>
        <w:ind w:left="709" w:hanging="709"/>
        <w:rPr>
          <w:rFonts w:cs="Arial"/>
          <w:sz w:val="20"/>
        </w:rPr>
      </w:pPr>
      <w:r w:rsidRPr="001449B0">
        <w:rPr>
          <w:rFonts w:cs="Arial"/>
          <w:sz w:val="20"/>
        </w:rPr>
        <w:t>aan de koop-/aannemingsovereenkomst het volgende artikel wordt toegevoegd:</w:t>
      </w:r>
    </w:p>
    <w:p w14:paraId="6E8D4FFA" w14:textId="77777777" w:rsidR="005B0CFE" w:rsidRPr="005B0CFE" w:rsidRDefault="005B0CFE" w:rsidP="005B0CFE">
      <w:pPr>
        <w:suppressAutoHyphens/>
        <w:ind w:left="709"/>
        <w:rPr>
          <w:rFonts w:cs="Arial"/>
          <w:sz w:val="20"/>
        </w:rPr>
      </w:pPr>
      <w:r w:rsidRPr="005B0CFE">
        <w:rPr>
          <w:rFonts w:cs="Arial"/>
          <w:sz w:val="20"/>
        </w:rPr>
        <w:t xml:space="preserve">"In afwijking van het gestelde in artikel 14 lid 2 van de Algemene Voorwaarden is de Ondernemer verplicht om binnen </w:t>
      </w:r>
      <w:commentRangeStart w:id="8"/>
      <w:r w:rsidRPr="005B0CFE">
        <w:rPr>
          <w:rFonts w:cs="Arial"/>
          <w:sz w:val="20"/>
        </w:rPr>
        <w:t>6 maanden</w:t>
      </w:r>
      <w:commentRangeEnd w:id="8"/>
      <w:r>
        <w:rPr>
          <w:rStyle w:val="Verwijzingopmerking"/>
        </w:rPr>
        <w:commentReference w:id="8"/>
      </w:r>
      <w:r w:rsidRPr="005B0CFE">
        <w:rPr>
          <w:rFonts w:cs="Arial"/>
          <w:sz w:val="20"/>
        </w:rPr>
        <w:t xml:space="preserve"> na de Levering te beginnen met de bouwwerkzaamheden. Het overige gestelde in artikel 14 lid 2 van de Algemene Voorwaarden blijft van overeenkomstige toepassing."</w:t>
      </w:r>
    </w:p>
    <w:p w14:paraId="746C0464" w14:textId="77777777" w:rsidR="005B0CFE" w:rsidRPr="001449B0" w:rsidRDefault="005B0CFE" w:rsidP="005B0CFE">
      <w:pPr>
        <w:widowControl w:val="0"/>
        <w:suppressAutoHyphens/>
        <w:rPr>
          <w:rFonts w:cs="Arial"/>
          <w:sz w:val="20"/>
        </w:rPr>
      </w:pPr>
    </w:p>
    <w:p w14:paraId="15F36073" w14:textId="77777777" w:rsidR="00BE4821" w:rsidRPr="00B81414" w:rsidRDefault="00BE4821"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1111AE02"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w:t>
      </w:r>
      <w:r w:rsidRPr="00272C8C">
        <w:rPr>
          <w:rFonts w:cs="Arial"/>
          <w:sz w:val="20"/>
        </w:rPr>
        <w:t xml:space="preserve">Voorwaarden </w:t>
      </w:r>
      <w:r w:rsidR="00272C8C" w:rsidRPr="00272C8C">
        <w:rPr>
          <w:rFonts w:cs="Arial"/>
          <w:sz w:val="20"/>
        </w:rPr>
        <w:t xml:space="preserve">transformatie </w:t>
      </w:r>
      <w:r w:rsidRPr="00272C8C">
        <w:rPr>
          <w:rFonts w:cs="Arial"/>
          <w:sz w:val="20"/>
        </w:rPr>
        <w:t>voor</w:t>
      </w:r>
      <w:r w:rsidRPr="00B81414">
        <w:rPr>
          <w:rFonts w:cs="Arial"/>
          <w:sz w:val="20"/>
        </w:rPr>
        <w:t xml:space="preserve"> de koop-/aannemingsovereenkomst </w:t>
      </w:r>
      <w:r w:rsidR="00272C8C" w:rsidRPr="00272C8C">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05C614AB" w14:textId="6E4D34B4"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272C8C" w:rsidRPr="00272C8C">
        <w:rPr>
          <w:rFonts w:cs="Arial"/>
          <w:sz w:val="20"/>
        </w:rPr>
        <w:t xml:space="preserve">transformatie </w:t>
      </w:r>
      <w:r w:rsidRPr="00B81414">
        <w:rPr>
          <w:rFonts w:cs="Arial"/>
          <w:sz w:val="20"/>
        </w:rPr>
        <w:t xml:space="preserve">voor de koop-/aannemingsovereenkomst </w:t>
      </w:r>
      <w:r w:rsidR="00272C8C" w:rsidRPr="00272C8C">
        <w:rPr>
          <w:rFonts w:cs="Arial"/>
          <w:sz w:val="20"/>
        </w:rPr>
        <w:t xml:space="preserve">transformatie </w:t>
      </w:r>
      <w:r w:rsidRPr="00B81414">
        <w:rPr>
          <w:rFonts w:cs="Arial"/>
          <w:sz w:val="20"/>
        </w:rPr>
        <w:t>voor eengezinshuizen en bijbehorende Algemene Voorwaarden</w:t>
      </w:r>
      <w:r w:rsidR="005B0CFE" w:rsidRPr="005B0CFE">
        <w:rPr>
          <w:rFonts w:cs="Arial"/>
          <w:sz w:val="20"/>
        </w:rPr>
        <w:t xml:space="preserve"> </w:t>
      </w:r>
      <w:r w:rsidR="005B0CFE" w:rsidRPr="00272C8C">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1B138C36" w14:textId="48C43A0A" w:rsidR="003D5E61" w:rsidRPr="00B81414"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272C8C">
        <w:rPr>
          <w:rFonts w:cs="Arial"/>
          <w:sz w:val="20"/>
        </w:rPr>
        <w:t>Transformatie</w:t>
      </w:r>
      <w:r w:rsidR="000676F7" w:rsidRPr="00B81414">
        <w:rPr>
          <w:rFonts w:cs="Arial"/>
          <w:sz w:val="20"/>
        </w:rPr>
        <w:t xml:space="preserve"> </w:t>
      </w:r>
      <w:r w:rsidR="004C6C80">
        <w:rPr>
          <w:rFonts w:cs="Arial"/>
          <w:sz w:val="20"/>
        </w:rPr>
        <w:t>2020</w:t>
      </w:r>
      <w:r w:rsidR="000676F7" w:rsidRPr="00B81414">
        <w:rPr>
          <w:rFonts w:cs="Arial"/>
          <w:sz w:val="20"/>
        </w:rPr>
        <w:t xml:space="preserve"> en de bijbehorende Bijlage A, versie 01-01-</w:t>
      </w:r>
      <w:r w:rsidR="004C6C80">
        <w:rPr>
          <w:rFonts w:cs="Arial"/>
          <w:sz w:val="20"/>
        </w:rPr>
        <w:t>2020</w:t>
      </w:r>
      <w:r w:rsidR="003D5E61" w:rsidRPr="00B81414">
        <w:rPr>
          <w:rFonts w:cs="Arial"/>
          <w:sz w:val="20"/>
        </w:rPr>
        <w:t>.</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0"/>
      <w:footerReference w:type="default" r:id="rId11"/>
      <w:headerReference w:type="first" r:id="rId12"/>
      <w:footerReference w:type="first" r:id="rId13"/>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Huizinga [2]" w:date="2019-12-21T20:25:00Z" w:initials="RH">
    <w:p w14:paraId="7732582E" w14:textId="53325EAD" w:rsidR="003E1F17" w:rsidRDefault="003E1F17">
      <w:pPr>
        <w:pStyle w:val="Tekstopmerking"/>
      </w:pPr>
      <w:r>
        <w:rPr>
          <w:rStyle w:val="Verwijzingopmerking"/>
        </w:rPr>
        <w:annotationRef/>
      </w:r>
      <w:r w:rsidRPr="00BE4821">
        <w:t>De termijnregeling wordt door of in nauwe samenspraak met de afdeling Bouwplantoetsing van Woningborg bepaald</w:t>
      </w:r>
      <w:r>
        <w:t>.</w:t>
      </w:r>
    </w:p>
  </w:comment>
  <w:comment w:id="2" w:author="Raymond Huizinga [2]" w:date="2019-12-21T20:25:00Z" w:initials="RH">
    <w:p w14:paraId="57934DD9" w14:textId="07595C45" w:rsidR="003E1F17" w:rsidRPr="00BE4821" w:rsidRDefault="003E1F17">
      <w:pPr>
        <w:pStyle w:val="Tekstopmerking"/>
        <w:rPr>
          <w:rFonts w:cs="Arial"/>
        </w:rPr>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p>
  </w:comment>
  <w:comment w:id="3" w:author="Raymond Huizinga [2]" w:date="2019-12-21T20:26:00Z" w:initials="RH">
    <w:p w14:paraId="03C0C392" w14:textId="6882E35F" w:rsidR="003E1F17" w:rsidRDefault="003E1F17">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4" w:author="Raymond Huizinga [2]" w:date="2019-12-21T20:26:00Z" w:initials="RH">
    <w:p w14:paraId="1B5CC763" w14:textId="4A1502BD" w:rsidR="003E1F17" w:rsidRPr="00BE4821" w:rsidRDefault="003E1F17">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5" w:author="Raymond Huizinga [2]" w:date="2019-12-21T20:27:00Z" w:initials="RH">
    <w:p w14:paraId="0CFB98DE" w14:textId="281B02F2" w:rsidR="003E1F17" w:rsidRPr="00BE4821" w:rsidRDefault="003E1F17">
      <w:pPr>
        <w:pStyle w:val="Tekstopmerking"/>
        <w:rPr>
          <w:rFonts w:cs="Arial"/>
        </w:rPr>
      </w:pPr>
      <w:r>
        <w:rPr>
          <w:rStyle w:val="Verwijzingopmerking"/>
        </w:rPr>
        <w:annotationRef/>
      </w:r>
      <w:r>
        <w:rPr>
          <w:rFonts w:cs="Arial"/>
        </w:rPr>
        <w:t>Aantal maanden invullen; maximum is 9 (negen).</w:t>
      </w:r>
    </w:p>
  </w:comment>
  <w:comment w:id="6" w:author="Raymond Huizinga [2]" w:date="2019-12-21T20:28:00Z" w:initials="RH">
    <w:p w14:paraId="28611B45" w14:textId="36C9A0A7" w:rsidR="003E1F17" w:rsidRPr="00BE4821" w:rsidRDefault="003E1F17">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7" w:author="Raymond Huizinga [2]" w:date="2019-12-21T20:28:00Z" w:initials="RH">
    <w:p w14:paraId="136E9B6F" w14:textId="360FD0ED" w:rsidR="003E1F17" w:rsidRPr="00BE4821" w:rsidRDefault="003E1F17">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8" w:author="Raymond Huizinga [2]" w:date="2019-12-21T20:43:00Z" w:initials="RH">
    <w:p w14:paraId="7EAEA3AD" w14:textId="59CB0D65" w:rsidR="005B0CFE" w:rsidRDefault="005B0CFE">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2582E" w15:done="0"/>
  <w15:commentEx w15:paraId="57934DD9" w15:done="0"/>
  <w15:commentEx w15:paraId="03C0C392" w15:done="0"/>
  <w15:commentEx w15:paraId="1B5CC763" w15:done="0"/>
  <w15:commentEx w15:paraId="0CFB98DE" w15:done="0"/>
  <w15:commentEx w15:paraId="28611B45" w15:done="0"/>
  <w15:commentEx w15:paraId="136E9B6F" w15:done="0"/>
  <w15:commentEx w15:paraId="7EAEA3A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F780" w14:textId="77777777" w:rsidR="003E1F17" w:rsidRDefault="003E1F17">
      <w:r>
        <w:separator/>
      </w:r>
    </w:p>
  </w:endnote>
  <w:endnote w:type="continuationSeparator" w:id="0">
    <w:p w14:paraId="778EAAEB" w14:textId="77777777" w:rsidR="003E1F17" w:rsidRDefault="003E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5C1D" w14:textId="77777777" w:rsidR="003E1F17" w:rsidRDefault="003E1F17" w:rsidP="00C97CF2">
    <w:pPr>
      <w:pBdr>
        <w:top w:val="single" w:sz="4" w:space="1" w:color="auto"/>
      </w:pBdr>
      <w:rPr>
        <w:sz w:val="14"/>
      </w:rPr>
    </w:pPr>
  </w:p>
  <w:p w14:paraId="73178738" w14:textId="77777777" w:rsidR="003E1F17" w:rsidRDefault="003E1F17"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3E1F17" w:rsidRPr="0087353A" w:rsidRDefault="003E1F17" w:rsidP="00B77E62">
    <w:pPr>
      <w:rPr>
        <w:sz w:val="14"/>
        <w:szCs w:val="14"/>
      </w:rPr>
    </w:pPr>
  </w:p>
  <w:p w14:paraId="11EEF61D" w14:textId="77777777" w:rsidR="003E1F17" w:rsidRPr="00152252" w:rsidRDefault="003E1F17" w:rsidP="00B77E62">
    <w:pPr>
      <w:pBdr>
        <w:top w:val="single" w:sz="4" w:space="1" w:color="auto"/>
      </w:pBdr>
      <w:rPr>
        <w:sz w:val="14"/>
        <w:szCs w:val="14"/>
      </w:rPr>
    </w:pPr>
  </w:p>
  <w:p w14:paraId="176464B2" w14:textId="2507EBAE" w:rsidR="003E1F17" w:rsidRDefault="003E1F17"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Pr>
        <w:rFonts w:ascii="Arial" w:hAnsi="Arial"/>
        <w:i/>
        <w:sz w:val="16"/>
      </w:rPr>
      <w:t>2020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B67712">
      <w:rPr>
        <w:rStyle w:val="Paginanummer"/>
        <w:rFonts w:ascii="Arial" w:hAnsi="Arial"/>
        <w:b/>
        <w:noProof/>
        <w:sz w:val="16"/>
      </w:rPr>
      <w:t>13</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B67712">
      <w:rPr>
        <w:rStyle w:val="Paginanummer"/>
        <w:rFonts w:ascii="Arial" w:hAnsi="Arial"/>
        <w:b/>
        <w:noProof/>
        <w:sz w:val="16"/>
      </w:rPr>
      <w:t>13</w:t>
    </w:r>
    <w:r>
      <w:rPr>
        <w:rStyle w:val="Paginanummer"/>
        <w:rFonts w:ascii="Arial" w:hAnsi="Arial"/>
        <w:b/>
        <w:sz w:val="16"/>
      </w:rPr>
      <w:fldChar w:fldCharType="end"/>
    </w:r>
  </w:p>
  <w:p w14:paraId="0177AFF3" w14:textId="2551477B" w:rsidR="003E1F17" w:rsidRDefault="003E1F17" w:rsidP="00FD059C">
    <w:pPr>
      <w:pStyle w:val="Voettekst"/>
      <w:tabs>
        <w:tab w:val="clear" w:pos="4703"/>
        <w:tab w:val="clear" w:pos="9406"/>
      </w:tabs>
      <w:rPr>
        <w:rStyle w:val="Paginanummer"/>
        <w:rFonts w:ascii="Arial" w:hAnsi="Arial"/>
        <w:i/>
        <w:sz w:val="16"/>
      </w:rPr>
    </w:pPr>
    <w:r>
      <w:rPr>
        <w:rStyle w:val="Paginanummer"/>
        <w:rFonts w:ascii="Arial" w:hAnsi="Arial"/>
        <w:i/>
        <w:sz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1088" w14:textId="77777777" w:rsidR="003E1F17" w:rsidRDefault="003E1F17" w:rsidP="00BE6AAC">
    <w:pPr>
      <w:rPr>
        <w:sz w:val="14"/>
      </w:rPr>
    </w:pPr>
  </w:p>
  <w:p w14:paraId="09D92985" w14:textId="77777777" w:rsidR="003E1F17" w:rsidRDefault="003E1F17" w:rsidP="00BE6AAC">
    <w:pPr>
      <w:pBdr>
        <w:top w:val="single" w:sz="4" w:space="1" w:color="auto"/>
      </w:pBdr>
      <w:rPr>
        <w:sz w:val="14"/>
      </w:rPr>
    </w:pPr>
  </w:p>
  <w:p w14:paraId="6B1A8D62" w14:textId="77777777" w:rsidR="003E1F17" w:rsidRDefault="003E1F17" w:rsidP="002801FB">
    <w:pPr>
      <w:jc w:val="center"/>
      <w:rPr>
        <w:sz w:val="16"/>
        <w:szCs w:val="16"/>
      </w:rPr>
    </w:pPr>
    <w:r>
      <w:rPr>
        <w:sz w:val="16"/>
        <w:szCs w:val="16"/>
      </w:rPr>
      <w:t>Paraaf Ondernemer:</w:t>
    </w:r>
    <w:r>
      <w:rPr>
        <w:sz w:val="16"/>
        <w:szCs w:val="16"/>
      </w:rPr>
      <w:tab/>
    </w:r>
    <w:r>
      <w:rPr>
        <w:sz w:val="16"/>
        <w:szCs w:val="16"/>
      </w:rPr>
      <w:tab/>
    </w:r>
    <w:r>
      <w:rPr>
        <w:sz w:val="16"/>
        <w:szCs w:val="16"/>
      </w:rPr>
      <w:tab/>
    </w:r>
    <w:r>
      <w:rPr>
        <w:sz w:val="16"/>
        <w:szCs w:val="16"/>
      </w:rPr>
      <w:tab/>
      <w:t>Paraaf Verkrijger:</w:t>
    </w:r>
  </w:p>
  <w:p w14:paraId="74AEE009" w14:textId="77777777" w:rsidR="003E1F17" w:rsidRPr="0087353A" w:rsidRDefault="003E1F17" w:rsidP="002801FB">
    <w:pPr>
      <w:rPr>
        <w:sz w:val="14"/>
        <w:szCs w:val="14"/>
      </w:rPr>
    </w:pPr>
  </w:p>
  <w:p w14:paraId="73D5A7C9" w14:textId="77777777" w:rsidR="003E1F17" w:rsidRPr="00152252" w:rsidRDefault="003E1F17" w:rsidP="002801FB">
    <w:pPr>
      <w:pBdr>
        <w:top w:val="single" w:sz="4" w:space="1" w:color="auto"/>
      </w:pBdr>
      <w:rPr>
        <w:sz w:val="14"/>
        <w:szCs w:val="14"/>
      </w:rPr>
    </w:pPr>
  </w:p>
  <w:p w14:paraId="6692C739" w14:textId="77777777" w:rsidR="003E1F17" w:rsidRDefault="003E1F17"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3E1F17" w:rsidRDefault="003E1F17"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3E1F17" w:rsidRDefault="003E1F17" w:rsidP="002801FB">
    <w:pPr>
      <w:pStyle w:val="Voettekst"/>
      <w:tabs>
        <w:tab w:val="clear" w:pos="4703"/>
        <w:tab w:val="clear" w:pos="9406"/>
      </w:tabs>
      <w:rPr>
        <w:rStyle w:val="Paginanummer"/>
        <w:rFonts w:ascii="Arial" w:hAnsi="Arial"/>
        <w:i/>
        <w:sz w:val="16"/>
      </w:rPr>
    </w:pPr>
  </w:p>
  <w:p w14:paraId="485C987E" w14:textId="77777777" w:rsidR="003E1F17" w:rsidRDefault="003E1F17" w:rsidP="002801FB">
    <w:pPr>
      <w:pStyle w:val="Voettekst"/>
      <w:tabs>
        <w:tab w:val="clear" w:pos="4703"/>
        <w:tab w:val="clear" w:pos="9406"/>
      </w:tabs>
      <w:rPr>
        <w:i/>
      </w:rPr>
    </w:pPr>
  </w:p>
  <w:p w14:paraId="2352FFAE" w14:textId="77777777" w:rsidR="003E1F17" w:rsidRPr="00F532B7" w:rsidRDefault="003E1F17" w:rsidP="002801FB">
    <w:pPr>
      <w:pStyle w:val="Voettekst"/>
      <w:tabs>
        <w:tab w:val="clear" w:pos="4703"/>
        <w:tab w:val="clear" w:pos="9406"/>
      </w:tabs>
      <w:rPr>
        <w:i/>
      </w:rPr>
    </w:pPr>
  </w:p>
  <w:p w14:paraId="4227765A" w14:textId="77777777" w:rsidR="003E1F17" w:rsidRPr="002801FB" w:rsidRDefault="003E1F17"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89E" w14:textId="77777777" w:rsidR="003E1F17" w:rsidRDefault="003E1F17">
      <w:r>
        <w:separator/>
      </w:r>
    </w:p>
  </w:footnote>
  <w:footnote w:type="continuationSeparator" w:id="0">
    <w:p w14:paraId="59EC83EB" w14:textId="77777777" w:rsidR="003E1F17" w:rsidRDefault="003E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C466" w14:textId="2AF3664E" w:rsidR="003E1F17" w:rsidRPr="00C97CF2" w:rsidRDefault="003E1F17" w:rsidP="00C97CF2">
    <w:pPr>
      <w:pStyle w:val="Koptekst"/>
      <w:tabs>
        <w:tab w:val="clear" w:pos="4703"/>
        <w:tab w:val="clear" w:pos="9406"/>
      </w:tabs>
      <w:rPr>
        <w:rFonts w:ascii="Arial" w:hAnsi="Arial" w:cs="Arial"/>
        <w:sz w:val="20"/>
      </w:rPr>
    </w:pPr>
  </w:p>
  <w:p w14:paraId="2E9F5087" w14:textId="77777777" w:rsidR="003E1F17" w:rsidRPr="00C97CF2" w:rsidRDefault="003E1F17" w:rsidP="00C97CF2">
    <w:pPr>
      <w:pStyle w:val="Koptekst"/>
      <w:tabs>
        <w:tab w:val="clear" w:pos="4703"/>
        <w:tab w:val="clear" w:pos="9406"/>
      </w:tabs>
      <w:rPr>
        <w:rFonts w:ascii="Arial" w:hAnsi="Arial" w:cs="Arial"/>
        <w:sz w:val="20"/>
      </w:rPr>
    </w:pPr>
  </w:p>
  <w:p w14:paraId="30E10BDB" w14:textId="38FF8F24" w:rsidR="003E1F17" w:rsidRDefault="003E1F17" w:rsidP="00C97CF2">
    <w:pPr>
      <w:pStyle w:val="Koptekst"/>
      <w:tabs>
        <w:tab w:val="clear" w:pos="4703"/>
        <w:tab w:val="clear" w:pos="9406"/>
      </w:tabs>
      <w:rPr>
        <w:rFonts w:ascii="Arial" w:hAnsi="Arial" w:cs="Arial"/>
        <w:sz w:val="20"/>
      </w:rPr>
    </w:pPr>
  </w:p>
  <w:p w14:paraId="3F231824" w14:textId="77777777" w:rsidR="003E1F17" w:rsidRPr="00C97CF2" w:rsidRDefault="003E1F17" w:rsidP="00C97CF2">
    <w:pPr>
      <w:pStyle w:val="Koptekst"/>
      <w:tabs>
        <w:tab w:val="clear" w:pos="4703"/>
        <w:tab w:val="clear" w:pos="9406"/>
      </w:tabs>
      <w:rPr>
        <w:rFonts w:ascii="Arial" w:hAnsi="Arial" w:cs="Arial"/>
        <w:sz w:val="20"/>
      </w:rPr>
    </w:pPr>
  </w:p>
  <w:p w14:paraId="4490AEF8" w14:textId="77777777" w:rsidR="003E1F17" w:rsidRPr="00C97CF2" w:rsidRDefault="003E1F17" w:rsidP="00C97CF2">
    <w:pPr>
      <w:pStyle w:val="Koptekst"/>
      <w:pBdr>
        <w:top w:val="single" w:sz="4" w:space="1" w:color="auto"/>
      </w:pBdr>
      <w:tabs>
        <w:tab w:val="clear" w:pos="4703"/>
        <w:tab w:val="clear" w:pos="9406"/>
      </w:tabs>
      <w:rPr>
        <w:rFonts w:ascii="Arial" w:hAnsi="Arial" w:cs="Arial"/>
        <w:sz w:val="20"/>
      </w:rPr>
    </w:pPr>
  </w:p>
  <w:p w14:paraId="7D9534D6" w14:textId="77777777" w:rsidR="003E1F17" w:rsidRPr="00C97CF2" w:rsidRDefault="003E1F17"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6743" w14:textId="77777777" w:rsidR="003E1F17" w:rsidRDefault="003E1F17" w:rsidP="00C97CF2">
    <w:pPr>
      <w:pStyle w:val="Koptekst"/>
      <w:tabs>
        <w:tab w:val="clear" w:pos="4703"/>
        <w:tab w:val="clear" w:pos="9406"/>
        <w:tab w:val="left" w:pos="-5040"/>
      </w:tabs>
      <w:rPr>
        <w:rFonts w:ascii="Arial" w:hAnsi="Arial" w:cs="Arial"/>
        <w:sz w:val="22"/>
        <w:szCs w:val="22"/>
      </w:rPr>
    </w:pPr>
  </w:p>
  <w:p w14:paraId="533A6069" w14:textId="77777777" w:rsidR="003E1F17" w:rsidRDefault="003E1F17"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3E1F17" w:rsidRDefault="003E1F17" w:rsidP="00C97CF2">
    <w:pPr>
      <w:pStyle w:val="Koptekst"/>
      <w:tabs>
        <w:tab w:val="clear" w:pos="4703"/>
        <w:tab w:val="clear" w:pos="9406"/>
      </w:tabs>
      <w:rPr>
        <w:rFonts w:ascii="Arial" w:hAnsi="Arial" w:cs="Arial"/>
        <w:sz w:val="22"/>
        <w:szCs w:val="22"/>
      </w:rPr>
    </w:pPr>
  </w:p>
  <w:p w14:paraId="47A6D0D8" w14:textId="77777777" w:rsidR="003E1F17" w:rsidRDefault="003E1F17" w:rsidP="00C97CF2">
    <w:pPr>
      <w:pStyle w:val="Koptekst"/>
      <w:tabs>
        <w:tab w:val="clear" w:pos="4703"/>
        <w:tab w:val="clear" w:pos="9406"/>
      </w:tabs>
      <w:rPr>
        <w:rFonts w:ascii="Arial" w:hAnsi="Arial" w:cs="Arial"/>
        <w:sz w:val="22"/>
        <w:szCs w:val="22"/>
      </w:rPr>
    </w:pPr>
  </w:p>
  <w:p w14:paraId="65A6C622" w14:textId="77777777" w:rsidR="003E1F17" w:rsidRPr="00147447" w:rsidRDefault="003E1F17"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3E1F17" w:rsidRDefault="003E1F17"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5"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9"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3"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4"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3"/>
  </w:num>
  <w:num w:numId="2">
    <w:abstractNumId w:val="15"/>
  </w:num>
  <w:num w:numId="3">
    <w:abstractNumId w:val="1"/>
  </w:num>
  <w:num w:numId="4">
    <w:abstractNumId w:val="14"/>
  </w:num>
  <w:num w:numId="5">
    <w:abstractNumId w:val="12"/>
  </w:num>
  <w:num w:numId="6">
    <w:abstractNumId w:val="16"/>
  </w:num>
  <w:num w:numId="7">
    <w:abstractNumId w:val="3"/>
  </w:num>
  <w:num w:numId="8">
    <w:abstractNumId w:val="28"/>
  </w:num>
  <w:num w:numId="9">
    <w:abstractNumId w:val="17"/>
  </w:num>
  <w:num w:numId="10">
    <w:abstractNumId w:val="33"/>
  </w:num>
  <w:num w:numId="11">
    <w:abstractNumId w:val="22"/>
  </w:num>
  <w:num w:numId="12">
    <w:abstractNumId w:val="19"/>
  </w:num>
  <w:num w:numId="13">
    <w:abstractNumId w:val="9"/>
  </w:num>
  <w:num w:numId="14">
    <w:abstractNumId w:val="0"/>
  </w:num>
  <w:num w:numId="15">
    <w:abstractNumId w:val="8"/>
  </w:num>
  <w:num w:numId="16">
    <w:abstractNumId w:val="21"/>
  </w:num>
  <w:num w:numId="17">
    <w:abstractNumId w:val="2"/>
  </w:num>
  <w:num w:numId="18">
    <w:abstractNumId w:val="23"/>
  </w:num>
  <w:num w:numId="19">
    <w:abstractNumId w:val="6"/>
  </w:num>
  <w:num w:numId="20">
    <w:abstractNumId w:val="26"/>
  </w:num>
  <w:num w:numId="21">
    <w:abstractNumId w:val="24"/>
  </w:num>
  <w:num w:numId="22">
    <w:abstractNumId w:val="30"/>
  </w:num>
  <w:num w:numId="23">
    <w:abstractNumId w:val="31"/>
  </w:num>
  <w:num w:numId="24">
    <w:abstractNumId w:val="20"/>
  </w:num>
  <w:num w:numId="25">
    <w:abstractNumId w:val="32"/>
  </w:num>
  <w:num w:numId="26">
    <w:abstractNumId w:val="35"/>
  </w:num>
  <w:num w:numId="27">
    <w:abstractNumId w:val="2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 w:numId="34">
    <w:abstractNumId w:val="34"/>
  </w:num>
  <w:num w:numId="35">
    <w:abstractNumId w:val="11"/>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B7"/>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72C8C"/>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38A3"/>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1F17"/>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D7708"/>
    <w:rsid w:val="004E2876"/>
    <w:rsid w:val="004E7951"/>
    <w:rsid w:val="005004E9"/>
    <w:rsid w:val="005072CA"/>
    <w:rsid w:val="00512958"/>
    <w:rsid w:val="005159C6"/>
    <w:rsid w:val="00531DB8"/>
    <w:rsid w:val="00544EC3"/>
    <w:rsid w:val="00546675"/>
    <w:rsid w:val="005514D4"/>
    <w:rsid w:val="00553093"/>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0CFE"/>
    <w:rsid w:val="005B13F6"/>
    <w:rsid w:val="005B180D"/>
    <w:rsid w:val="005B5E21"/>
    <w:rsid w:val="005C1548"/>
    <w:rsid w:val="005C385E"/>
    <w:rsid w:val="005C5BD1"/>
    <w:rsid w:val="005C6A88"/>
    <w:rsid w:val="005C6EC7"/>
    <w:rsid w:val="005D2F29"/>
    <w:rsid w:val="005D461D"/>
    <w:rsid w:val="005D6DFD"/>
    <w:rsid w:val="005E4B36"/>
    <w:rsid w:val="005E772B"/>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16B"/>
    <w:rsid w:val="00664A55"/>
    <w:rsid w:val="0066580B"/>
    <w:rsid w:val="00670A98"/>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712"/>
    <w:rsid w:val="00B6782B"/>
    <w:rsid w:val="00B67921"/>
    <w:rsid w:val="00B72592"/>
    <w:rsid w:val="00B77E62"/>
    <w:rsid w:val="00B80FA5"/>
    <w:rsid w:val="00B81414"/>
    <w:rsid w:val="00B85D54"/>
    <w:rsid w:val="00B90F9B"/>
    <w:rsid w:val="00B91C4C"/>
    <w:rsid w:val="00B91E15"/>
    <w:rsid w:val="00BA46A1"/>
    <w:rsid w:val="00BA7A54"/>
    <w:rsid w:val="00BB5EC1"/>
    <w:rsid w:val="00BB6251"/>
    <w:rsid w:val="00BB68D5"/>
    <w:rsid w:val="00BC35A6"/>
    <w:rsid w:val="00BC4626"/>
    <w:rsid w:val="00BC4FB2"/>
    <w:rsid w:val="00BC58C1"/>
    <w:rsid w:val="00BE1221"/>
    <w:rsid w:val="00BE18CD"/>
    <w:rsid w:val="00BE4340"/>
    <w:rsid w:val="00BE4821"/>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159BE"/>
    <w:rsid w:val="00D22750"/>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97717"/>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6C3F-3EA6-46EA-B642-61451C13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6CC5D525</Template>
  <TotalTime>52</TotalTime>
  <Pages>13</Pages>
  <Words>5649</Words>
  <Characters>31248</Characters>
  <Application>Microsoft Office Word</Application>
  <DocSecurity>0</DocSecurity>
  <Lines>260</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6</cp:revision>
  <dcterms:created xsi:type="dcterms:W3CDTF">2019-12-21T18:43:00Z</dcterms:created>
  <dcterms:modified xsi:type="dcterms:W3CDTF">2019-12-22T19:35:00Z</dcterms:modified>
</cp:coreProperties>
</file>